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12" w:rsidRPr="00FD2995" w:rsidRDefault="00771512" w:rsidP="009069DE">
      <w:pPr>
        <w:ind w:leftChars="100" w:left="240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proofErr w:type="gramStart"/>
      <w:r w:rsidRPr="00FD2995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臺</w:t>
      </w:r>
      <w:proofErr w:type="gramEnd"/>
      <w:r w:rsidRPr="00FD2995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南市政府文化局</w:t>
      </w:r>
    </w:p>
    <w:p w:rsidR="00771512" w:rsidRPr="00FD2995" w:rsidRDefault="00771512" w:rsidP="00771512">
      <w:pPr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D2995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「</w:t>
      </w:r>
      <w:r w:rsidRPr="00FD2995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201</w:t>
      </w:r>
      <w:r w:rsidR="00324EDD" w:rsidRPr="00FD2995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8</w:t>
      </w:r>
      <w:r w:rsidRPr="00FD2995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年臺灣文化大學</w:t>
      </w:r>
      <w:proofErr w:type="gramStart"/>
      <w:r w:rsidRPr="00FD2995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─</w:t>
      </w:r>
      <w:proofErr w:type="gramEnd"/>
      <w:r w:rsidR="00D73093" w:rsidRPr="00FD2995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夏</w:t>
      </w:r>
      <w:r w:rsidRPr="00FD2995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季學校」實施計畫</w:t>
      </w:r>
    </w:p>
    <w:p w:rsidR="001D6BCA" w:rsidRPr="00FD2995" w:rsidRDefault="001D6BCA" w:rsidP="001D6BCA">
      <w:pPr>
        <w:numPr>
          <w:ilvl w:val="0"/>
          <w:numId w:val="1"/>
        </w:numPr>
        <w:spacing w:line="50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FD299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辦理目的與宗旨：</w:t>
      </w:r>
    </w:p>
    <w:p w:rsidR="001D6BCA" w:rsidRPr="00FD2995" w:rsidRDefault="001D6BCA" w:rsidP="001D6BCA">
      <w:pPr>
        <w:spacing w:line="480" w:lineRule="exact"/>
        <w:ind w:left="7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</w:t>
      </w:r>
      <w:proofErr w:type="gramEnd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南是全</w:t>
      </w:r>
      <w:proofErr w:type="gramStart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</w:t>
      </w:r>
      <w:proofErr w:type="gramEnd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首屈一指的歷史文化古都，在臺灣歷史發展上佔有舉足輕重的地位。戰後迄今，本土意識逐漸抬頭，相關的區域性研究日益</w:t>
      </w:r>
      <w:proofErr w:type="gramStart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勃</w:t>
      </w:r>
      <w:proofErr w:type="gramEnd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興，</w:t>
      </w:r>
      <w:proofErr w:type="gramStart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</w:t>
      </w:r>
      <w:proofErr w:type="gramEnd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南於臺灣開發史研究上的地位，值得進一步探究。</w:t>
      </w:r>
      <w:r w:rsidR="00D73093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夏</w:t>
      </w: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季學校系列課程辦理目的在於以</w:t>
      </w:r>
      <w:proofErr w:type="gramStart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</w:t>
      </w:r>
      <w:proofErr w:type="gramEnd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南地區</w:t>
      </w:r>
      <w:r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歷史文化</w:t>
      </w: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為探討主題，綜觀</w:t>
      </w:r>
      <w:proofErr w:type="gramStart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</w:t>
      </w:r>
      <w:proofErr w:type="gramEnd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南歷史</w:t>
      </w:r>
      <w:r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文化</w:t>
      </w: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進程的各個面向，希望透過系統化的課程講座安排，提升並深化地方文史工作者與民眾對</w:t>
      </w:r>
      <w:proofErr w:type="gramStart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</w:t>
      </w:r>
      <w:proofErr w:type="gramEnd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南</w:t>
      </w:r>
      <w:r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文</w:t>
      </w: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史的認知，進而探索</w:t>
      </w:r>
      <w:proofErr w:type="gramStart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</w:t>
      </w:r>
      <w:proofErr w:type="gramEnd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南地區在臺灣歷史發展脈絡上的意義。</w:t>
      </w:r>
    </w:p>
    <w:p w:rsidR="001D6BCA" w:rsidRPr="00FD2995" w:rsidRDefault="001D6BCA" w:rsidP="001D6BCA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FD299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辦理單位：</w:t>
      </w:r>
    </w:p>
    <w:p w:rsidR="001D6BCA" w:rsidRPr="00FD2995" w:rsidRDefault="003F7160" w:rsidP="001D6BCA">
      <w:pPr>
        <w:spacing w:line="480" w:lineRule="exact"/>
        <w:ind w:leftChars="296" w:left="2127" w:hangingChars="506" w:hanging="141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指導</w:t>
      </w:r>
      <w:r w:rsidR="001D6BCA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單位：</w:t>
      </w:r>
      <w:proofErr w:type="gramStart"/>
      <w:r w:rsidR="001D6BCA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</w:t>
      </w:r>
      <w:proofErr w:type="gramEnd"/>
      <w:r w:rsidR="001D6BCA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南市政府</w:t>
      </w:r>
    </w:p>
    <w:p w:rsidR="001D6BCA" w:rsidRPr="00FD2995" w:rsidRDefault="003F7160" w:rsidP="001D6BCA">
      <w:pPr>
        <w:spacing w:line="480" w:lineRule="exact"/>
        <w:ind w:leftChars="296" w:left="2127" w:hangingChars="506" w:hanging="141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主辦</w:t>
      </w:r>
      <w:r w:rsidR="001D6BCA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單位：</w:t>
      </w:r>
      <w:proofErr w:type="gramStart"/>
      <w:r w:rsidR="001D6BCA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</w:t>
      </w:r>
      <w:proofErr w:type="gramEnd"/>
      <w:r w:rsidR="001D6BCA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南市政府文化局</w:t>
      </w:r>
      <w:r w:rsidR="00046942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D73093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國立</w:t>
      </w:r>
      <w:r w:rsidR="004D4AA1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成功大學考古學研究所</w:t>
      </w:r>
    </w:p>
    <w:p w:rsidR="001D6BCA" w:rsidRPr="00FD2995" w:rsidRDefault="001D6BCA" w:rsidP="001D6BCA">
      <w:pPr>
        <w:spacing w:line="480" w:lineRule="exact"/>
        <w:ind w:leftChars="296" w:left="2127" w:hangingChars="506" w:hanging="141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協辦單位：</w:t>
      </w:r>
      <w:r w:rsidR="009B1EDF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南瀛國際人文社會科學研究中心</w:t>
      </w:r>
    </w:p>
    <w:p w:rsidR="001D6BCA" w:rsidRPr="00FD2995" w:rsidRDefault="001D6BCA" w:rsidP="001D6BCA">
      <w:pPr>
        <w:numPr>
          <w:ilvl w:val="0"/>
          <w:numId w:val="1"/>
        </w:numPr>
        <w:spacing w:beforeLines="50" w:before="180" w:line="48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FD299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活動內容：</w:t>
      </w:r>
    </w:p>
    <w:p w:rsidR="00927629" w:rsidRPr="00FD2995" w:rsidRDefault="00700E25" w:rsidP="001D6BCA">
      <w:pPr>
        <w:numPr>
          <w:ilvl w:val="0"/>
          <w:numId w:val="2"/>
        </w:numPr>
        <w:spacing w:line="480" w:lineRule="exact"/>
        <w:ind w:left="1134" w:hanging="85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主題</w:t>
      </w:r>
      <w:r w:rsidRPr="00FD2995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：</w:t>
      </w:r>
      <w:r w:rsidR="008669AC" w:rsidRPr="00FD2995">
        <w:rPr>
          <w:rFonts w:ascii="新細明體" w:eastAsia="新細明體" w:hAnsi="新細明體" w:cs="Times New Roman" w:hint="eastAsia"/>
          <w:b/>
          <w:color w:val="000000" w:themeColor="text1"/>
          <w:sz w:val="28"/>
          <w:szCs w:val="28"/>
        </w:rPr>
        <w:t>「</w:t>
      </w:r>
      <w:r w:rsidR="008669AC" w:rsidRPr="00FD299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史前到當代西拉雅</w:t>
      </w:r>
      <w:r w:rsidR="008669AC" w:rsidRPr="00FD2995">
        <w:rPr>
          <w:rFonts w:ascii="新細明體" w:eastAsia="新細明體" w:hAnsi="新細明體" w:hint="eastAsia"/>
          <w:b/>
          <w:color w:val="000000" w:themeColor="text1"/>
          <w:sz w:val="28"/>
          <w:szCs w:val="28"/>
        </w:rPr>
        <w:t>」</w:t>
      </w:r>
    </w:p>
    <w:p w:rsidR="001D6BCA" w:rsidRPr="00FD2995" w:rsidRDefault="009F02BB" w:rsidP="001D6BCA">
      <w:pPr>
        <w:numPr>
          <w:ilvl w:val="0"/>
          <w:numId w:val="2"/>
        </w:numPr>
        <w:spacing w:line="480" w:lineRule="exact"/>
        <w:ind w:left="1134" w:hanging="85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內容</w:t>
      </w:r>
      <w:r w:rsidR="001126D2" w:rsidRPr="00FD2995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：</w:t>
      </w:r>
      <w:r w:rsidR="001D6BCA"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針對</w:t>
      </w:r>
      <w:r w:rsidR="008669AC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西拉雅文化與變遷及再現等</w:t>
      </w:r>
      <w:r w:rsidR="001D6BCA"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相關議題之專題講座</w:t>
      </w:r>
      <w:r w:rsidR="001D6BCA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探討</w:t>
      </w:r>
      <w:r w:rsidR="001D6BCA"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，並輔以</w:t>
      </w:r>
      <w:r w:rsidR="001D6BCA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實際</w:t>
      </w:r>
      <w:r w:rsidR="001D6BCA"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田野調查活動。</w:t>
      </w:r>
    </w:p>
    <w:p w:rsidR="00823D1D" w:rsidRPr="00FD2995" w:rsidRDefault="001D6BCA" w:rsidP="00CB1535">
      <w:pPr>
        <w:numPr>
          <w:ilvl w:val="0"/>
          <w:numId w:val="1"/>
        </w:numPr>
        <w:spacing w:beforeLines="50" w:before="180" w:line="48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FD299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辦理時間與地點：</w:t>
      </w:r>
    </w:p>
    <w:p w:rsidR="001F5C19" w:rsidRPr="00FD2995" w:rsidRDefault="00527CD2" w:rsidP="007F611C">
      <w:pPr>
        <w:numPr>
          <w:ilvl w:val="0"/>
          <w:numId w:val="4"/>
        </w:numPr>
        <w:spacing w:line="480" w:lineRule="exact"/>
        <w:ind w:left="1146" w:hanging="862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FD2995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時間：</w:t>
      </w:r>
      <w:r w:rsidRPr="00FD299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10</w:t>
      </w:r>
      <w:r w:rsidR="008669AC" w:rsidRPr="00FD299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7</w:t>
      </w:r>
      <w:r w:rsidRPr="00FD299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年</w:t>
      </w:r>
      <w:r w:rsidR="007F611C" w:rsidRPr="00FD299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8</w:t>
      </w:r>
      <w:r w:rsidRPr="00FD299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月</w:t>
      </w:r>
      <w:r w:rsidR="00EF5D52" w:rsidRPr="00FD299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1</w:t>
      </w:r>
      <w:r w:rsidRPr="00FD299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日</w:t>
      </w:r>
      <w:r w:rsidR="003C5ACC" w:rsidRPr="00FD299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（</w:t>
      </w:r>
      <w:r w:rsidR="00EF5D52" w:rsidRPr="00FD299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三</w:t>
      </w:r>
      <w:r w:rsidR="003C5ACC" w:rsidRPr="00FD299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）</w:t>
      </w:r>
      <w:r w:rsidR="0023288F" w:rsidRPr="00FD299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～</w:t>
      </w:r>
      <w:r w:rsidR="00B25007" w:rsidRPr="00FD299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8</w:t>
      </w:r>
      <w:r w:rsidR="00B25007" w:rsidRPr="00FD299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月</w:t>
      </w:r>
      <w:r w:rsidR="00EF5D52" w:rsidRPr="00FD299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3</w:t>
      </w:r>
      <w:r w:rsidR="00B25007" w:rsidRPr="00FD299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日</w:t>
      </w:r>
      <w:r w:rsidR="003C5ACC" w:rsidRPr="00FD299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（</w:t>
      </w:r>
      <w:r w:rsidR="00EF5D52" w:rsidRPr="00FD299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五</w:t>
      </w:r>
      <w:r w:rsidR="003C5ACC" w:rsidRPr="00FD299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）</w:t>
      </w:r>
      <w:r w:rsidR="00C60731" w:rsidRPr="00FD299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，</w:t>
      </w:r>
      <w:r w:rsidRPr="00FD299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計</w:t>
      </w:r>
      <w:r w:rsidRPr="00FD299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3</w:t>
      </w:r>
      <w:r w:rsidR="001F5C19" w:rsidRPr="00FD299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日。</w:t>
      </w:r>
    </w:p>
    <w:p w:rsidR="00527CD2" w:rsidRPr="00FD2995" w:rsidRDefault="00527CD2" w:rsidP="00527CD2">
      <w:pPr>
        <w:numPr>
          <w:ilvl w:val="0"/>
          <w:numId w:val="4"/>
        </w:numPr>
        <w:spacing w:line="480" w:lineRule="exact"/>
        <w:ind w:left="1146" w:hanging="8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2995">
        <w:rPr>
          <w:rFonts w:ascii="Times New Roman" w:eastAsia="標楷體" w:hAnsi="Times New Roman"/>
          <w:color w:val="000000" w:themeColor="text1"/>
          <w:sz w:val="28"/>
          <w:szCs w:val="28"/>
        </w:rPr>
        <w:t>室內課程地點：</w:t>
      </w:r>
      <w:r w:rsidRPr="00FD299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國立</w:t>
      </w:r>
      <w:r w:rsidR="008669AC" w:rsidRPr="00FD299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成功大學</w:t>
      </w:r>
      <w:r w:rsidR="0069509D" w:rsidRPr="00FD299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文學院「</w:t>
      </w:r>
      <w:r w:rsidR="007563A0" w:rsidRPr="00FD299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學術演講廳</w:t>
      </w:r>
      <w:r w:rsidR="0069509D" w:rsidRPr="00FD299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」（</w:t>
      </w:r>
      <w:r w:rsidR="000F74EA" w:rsidRPr="00FD299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光復校區</w:t>
      </w:r>
      <w:r w:rsidR="007563A0" w:rsidRPr="00FD299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中文系系館內</w:t>
      </w:r>
      <w:r w:rsidR="0069509D" w:rsidRPr="00FD299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</w:t>
      </w:r>
      <w:r w:rsidRPr="00FD299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527CD2" w:rsidRPr="00FD2995" w:rsidRDefault="00527CD2" w:rsidP="00527CD2">
      <w:pPr>
        <w:numPr>
          <w:ilvl w:val="0"/>
          <w:numId w:val="4"/>
        </w:numPr>
        <w:spacing w:line="480" w:lineRule="exact"/>
        <w:ind w:left="1146" w:hanging="862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D2995">
        <w:rPr>
          <w:rFonts w:ascii="Times New Roman" w:eastAsia="標楷體" w:hAnsi="Times New Roman"/>
          <w:color w:val="000000" w:themeColor="text1"/>
          <w:sz w:val="28"/>
          <w:szCs w:val="28"/>
        </w:rPr>
        <w:t>田野課程地點：</w:t>
      </w:r>
      <w:r w:rsidR="0069509D" w:rsidRPr="00FD299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佳里</w:t>
      </w:r>
      <w:proofErr w:type="gramStart"/>
      <w:r w:rsidR="0069509D" w:rsidRPr="00FD299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北頭洋</w:t>
      </w:r>
      <w:proofErr w:type="gramEnd"/>
      <w:r w:rsidR="0069509D" w:rsidRPr="00FD2995">
        <w:rPr>
          <w:rFonts w:ascii="細明體" w:eastAsia="細明體" w:hAnsi="細明體" w:hint="eastAsia"/>
          <w:color w:val="000000" w:themeColor="text1"/>
          <w:sz w:val="28"/>
          <w:szCs w:val="28"/>
        </w:rPr>
        <w:t>、</w:t>
      </w:r>
      <w:r w:rsidR="0069509D" w:rsidRPr="00FD299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新化</w:t>
      </w:r>
      <w:r w:rsidR="0069509D" w:rsidRPr="00FD2995">
        <w:rPr>
          <w:rFonts w:ascii="細明體" w:eastAsia="細明體" w:hAnsi="細明體" w:hint="eastAsia"/>
          <w:color w:val="000000" w:themeColor="text1"/>
          <w:sz w:val="28"/>
          <w:szCs w:val="28"/>
        </w:rPr>
        <w:t>、</w:t>
      </w:r>
      <w:r w:rsidR="0069509D" w:rsidRPr="00FD299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左鎮等，</w:t>
      </w:r>
      <w:proofErr w:type="gramStart"/>
      <w:r w:rsidR="0069509D" w:rsidRPr="00FD299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詳依授課</w:t>
      </w:r>
      <w:proofErr w:type="gramEnd"/>
      <w:r w:rsidR="0069509D" w:rsidRPr="00FD299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講師規劃安排田調路線。</w:t>
      </w:r>
    </w:p>
    <w:p w:rsidR="0027792D" w:rsidRPr="00FD2995" w:rsidRDefault="00A37C5D" w:rsidP="008C316F">
      <w:pPr>
        <w:numPr>
          <w:ilvl w:val="0"/>
          <w:numId w:val="1"/>
        </w:numPr>
        <w:spacing w:beforeLines="50" w:before="180" w:line="48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FD299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報名條件與相關規定</w:t>
      </w:r>
    </w:p>
    <w:p w:rsidR="004B4CE5" w:rsidRPr="00FD2995" w:rsidRDefault="00AE1291" w:rsidP="00ED0624">
      <w:pPr>
        <w:numPr>
          <w:ilvl w:val="0"/>
          <w:numId w:val="6"/>
        </w:numPr>
        <w:spacing w:line="480" w:lineRule="exact"/>
        <w:ind w:leftChars="117" w:left="1131" w:hanging="85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報名資格：年滿</w:t>
      </w: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18</w:t>
      </w: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歲以上對臺灣文化歷史抱有興趣之民眾，</w:t>
      </w:r>
      <w:r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以招收</w:t>
      </w:r>
      <w:r w:rsidR="00A316E2" w:rsidRPr="00FD299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75</w:t>
      </w:r>
      <w:r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人為原則，未達</w:t>
      </w:r>
      <w:r w:rsidR="00A316E2" w:rsidRPr="00FD299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3</w:t>
      </w:r>
      <w:r w:rsidR="00ED0624" w:rsidRPr="00FD299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0</w:t>
      </w:r>
      <w:r w:rsidR="005822D6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人不開課（報名先後次序為準，額滿提前截止）。</w:t>
      </w:r>
    </w:p>
    <w:p w:rsidR="00AE1291" w:rsidRPr="00FD2995" w:rsidRDefault="00ED0624" w:rsidP="0038240F">
      <w:pPr>
        <w:numPr>
          <w:ilvl w:val="0"/>
          <w:numId w:val="6"/>
        </w:numPr>
        <w:spacing w:beforeLines="30" w:before="108" w:line="480" w:lineRule="exact"/>
        <w:ind w:left="1146" w:hanging="86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費用：</w:t>
      </w:r>
      <w:r w:rsidR="00AE1291"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新臺幣</w:t>
      </w:r>
      <w:r w:rsidR="00D67F33" w:rsidRPr="00FD299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3</w:t>
      </w:r>
      <w:r w:rsidR="00AE1291" w:rsidRPr="00FD2995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>00</w:t>
      </w:r>
      <w:r w:rsidR="00AE1291"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元，用於</w:t>
      </w:r>
      <w:r w:rsidR="006B3287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支付課程講義費</w:t>
      </w:r>
      <w:r w:rsidR="00AE1291"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；報名費請於</w:t>
      </w:r>
      <w:r w:rsidR="00AE1291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接獲錄取通</w:t>
      </w:r>
      <w:r w:rsidR="00AE1291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知</w:t>
      </w:r>
      <w:r w:rsidR="00AE1291"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後</w:t>
      </w:r>
      <w:r w:rsidR="00AE1291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double"/>
        </w:rPr>
        <w:t>3</w:t>
      </w:r>
      <w:r w:rsidR="00AE1291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double"/>
        </w:rPr>
        <w:t>個工作天內</w:t>
      </w:r>
      <w:r w:rsidR="00AE1291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AE1291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以郵戳為憑</w:t>
      </w:r>
      <w:r w:rsidR="00AE1291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AE1291"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以郵局現金袋寄至以下地址：</w:t>
      </w:r>
    </w:p>
    <w:p w:rsidR="00AE1291" w:rsidRPr="00FD2995" w:rsidRDefault="00AE1291" w:rsidP="00FD2E2B">
      <w:pPr>
        <w:spacing w:line="480" w:lineRule="exact"/>
        <w:ind w:left="114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73049 </w:t>
      </w:r>
      <w:proofErr w:type="gramStart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</w:t>
      </w:r>
      <w:proofErr w:type="gramEnd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南市新營區中正路</w:t>
      </w: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23</w:t>
      </w: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號</w:t>
      </w: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樓</w:t>
      </w:r>
      <w:r w:rsidR="0080257E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文化局文化研究科</w:t>
      </w: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:rsidR="00AE1291" w:rsidRPr="00FD2995" w:rsidRDefault="00AE1291" w:rsidP="00FD2E2B">
      <w:pPr>
        <w:spacing w:line="480" w:lineRule="exact"/>
        <w:ind w:left="1145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另於</w:t>
      </w:r>
      <w:proofErr w:type="gramStart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現金袋外註明</w:t>
      </w:r>
      <w:proofErr w:type="gramEnd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姓名。</w:t>
      </w:r>
      <w:r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逾期不以保留名額，</w:t>
      </w:r>
      <w:proofErr w:type="gramStart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  <w:u w:val="double"/>
        </w:rPr>
        <w:t>繳費後恕不予</w:t>
      </w:r>
      <w:proofErr w:type="gramEnd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  <w:u w:val="double"/>
        </w:rPr>
        <w:t>退費</w:t>
      </w: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AE1291" w:rsidRPr="00FD2995" w:rsidRDefault="00AE1291" w:rsidP="0038240F">
      <w:pPr>
        <w:numPr>
          <w:ilvl w:val="0"/>
          <w:numId w:val="6"/>
        </w:numPr>
        <w:spacing w:beforeLines="30" w:before="108" w:line="480" w:lineRule="exact"/>
        <w:ind w:left="1146" w:hanging="86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報名辦法：</w:t>
      </w:r>
    </w:p>
    <w:p w:rsidR="00AE1291" w:rsidRPr="00FD2995" w:rsidRDefault="00AE1291" w:rsidP="00AE1291">
      <w:pPr>
        <w:numPr>
          <w:ilvl w:val="0"/>
          <w:numId w:val="5"/>
        </w:numPr>
        <w:spacing w:line="480" w:lineRule="exact"/>
        <w:ind w:left="1418" w:hanging="28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報名</w:t>
      </w:r>
      <w:r w:rsidRPr="00FD299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方式</w:t>
      </w: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請至臺灣文化</w:t>
      </w:r>
      <w:proofErr w:type="gramStart"/>
      <w:r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大學官網</w:t>
      </w:r>
      <w:proofErr w:type="gramEnd"/>
      <w:r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twcu.culture.tainan.gov.tw</w:t>
      </w:r>
      <w:r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報名。</w:t>
      </w:r>
    </w:p>
    <w:p w:rsidR="00AE1291" w:rsidRPr="00FD2995" w:rsidRDefault="00AE1291" w:rsidP="00AE1291">
      <w:pPr>
        <w:numPr>
          <w:ilvl w:val="0"/>
          <w:numId w:val="5"/>
        </w:numPr>
        <w:spacing w:line="480" w:lineRule="exact"/>
        <w:ind w:left="1418" w:hanging="28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報名聯絡人：</w:t>
      </w:r>
      <w:proofErr w:type="gramStart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</w:t>
      </w:r>
      <w:proofErr w:type="gramEnd"/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南市政府文化局文化研究科</w:t>
      </w: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4E7F61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陳</w:t>
      </w: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小姐</w:t>
      </w:r>
    </w:p>
    <w:p w:rsidR="00AE1291" w:rsidRPr="00FD2995" w:rsidRDefault="00AE1291" w:rsidP="00AE1291">
      <w:pPr>
        <w:spacing w:line="480" w:lineRule="exact"/>
        <w:ind w:left="1418" w:hanging="28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電話：（</w:t>
      </w: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06</w:t>
      </w: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DC1B44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632-4453</w:t>
      </w:r>
      <w:r w:rsidR="001B084A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Pr="00FD29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E-mail</w:t>
      </w:r>
      <w:r w:rsidR="004A294A" w:rsidRPr="00FD29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hyperlink r:id="rId9" w:history="1">
        <w:r w:rsidR="004E7F61" w:rsidRPr="00FD2995">
          <w:rPr>
            <w:rStyle w:val="ab"/>
            <w:rFonts w:ascii="Arial" w:hAnsi="Arial" w:cs="Arial"/>
            <w:color w:val="000000" w:themeColor="text1"/>
            <w:shd w:val="clear" w:color="auto" w:fill="FFFFFF"/>
          </w:rPr>
          <w:t>adcopywriter@mail.tainan.gov.tw</w:t>
        </w:r>
      </w:hyperlink>
    </w:p>
    <w:p w:rsidR="006C6645" w:rsidRPr="00FD2995" w:rsidRDefault="008C316F" w:rsidP="006C6645">
      <w:pPr>
        <w:numPr>
          <w:ilvl w:val="0"/>
          <w:numId w:val="1"/>
        </w:numPr>
        <w:adjustRightInd w:val="0"/>
        <w:snapToGrid w:val="0"/>
        <w:spacing w:beforeLines="50" w:before="180"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299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課程表</w:t>
      </w:r>
    </w:p>
    <w:p w:rsidR="0026004B" w:rsidRPr="00FD2995" w:rsidRDefault="0026004B" w:rsidP="006C6645">
      <w:pPr>
        <w:spacing w:line="480" w:lineRule="exact"/>
        <w:rPr>
          <w:rFonts w:ascii="標楷體" w:eastAsia="標楷體" w:hAnsi="標楷體"/>
          <w:b/>
          <w:bCs/>
          <w:color w:val="000000" w:themeColor="text1"/>
        </w:rPr>
      </w:pPr>
      <w:r w:rsidRPr="00FD2995">
        <w:rPr>
          <w:rFonts w:ascii="標楷體" w:eastAsia="標楷體" w:hAnsi="標楷體" w:hint="eastAsia"/>
          <w:b/>
          <w:bCs/>
          <w:color w:val="000000" w:themeColor="text1"/>
        </w:rPr>
        <w:t>第一日8月</w:t>
      </w:r>
      <w:r w:rsidR="0076251E" w:rsidRPr="00FD2995">
        <w:rPr>
          <w:rFonts w:ascii="標楷體" w:eastAsia="標楷體" w:hAnsi="標楷體" w:hint="eastAsia"/>
          <w:b/>
          <w:bCs/>
          <w:color w:val="000000" w:themeColor="text1"/>
        </w:rPr>
        <w:t>1</w:t>
      </w:r>
      <w:r w:rsidRPr="00FD2995">
        <w:rPr>
          <w:rFonts w:ascii="標楷體" w:eastAsia="標楷體" w:hAnsi="標楷體" w:hint="eastAsia"/>
          <w:b/>
          <w:bCs/>
          <w:color w:val="000000" w:themeColor="text1"/>
        </w:rPr>
        <w:t>日（</w:t>
      </w:r>
      <w:r w:rsidR="00167917" w:rsidRPr="00FD2995">
        <w:rPr>
          <w:rFonts w:ascii="標楷體" w:eastAsia="標楷體" w:hAnsi="標楷體" w:hint="eastAsia"/>
          <w:b/>
          <w:bCs/>
          <w:color w:val="000000" w:themeColor="text1"/>
        </w:rPr>
        <w:t>週</w:t>
      </w:r>
      <w:r w:rsidR="0076251E" w:rsidRPr="00FD2995">
        <w:rPr>
          <w:rFonts w:ascii="標楷體" w:eastAsia="標楷體" w:hAnsi="標楷體" w:hint="eastAsia"/>
          <w:b/>
          <w:bCs/>
          <w:color w:val="000000" w:themeColor="text1"/>
        </w:rPr>
        <w:t>三</w:t>
      </w:r>
      <w:r w:rsidRPr="00FD2995">
        <w:rPr>
          <w:rFonts w:ascii="標楷體" w:eastAsia="標楷體" w:hAnsi="標楷體" w:hint="eastAsia"/>
          <w:b/>
          <w:bCs/>
          <w:color w:val="000000" w:themeColor="text1"/>
        </w:rPr>
        <w:t>）【室內課程】</w:t>
      </w:r>
    </w:p>
    <w:tbl>
      <w:tblPr>
        <w:tblW w:w="9526" w:type="dxa"/>
        <w:tblCellSpacing w:w="0" w:type="dxa"/>
        <w:tblInd w:w="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4252"/>
        <w:gridCol w:w="2580"/>
      </w:tblGrid>
      <w:tr w:rsidR="00FD2995" w:rsidRPr="00FD2995" w:rsidTr="0026004B">
        <w:trPr>
          <w:trHeight w:val="454"/>
          <w:tblCellSpacing w:w="0" w:type="dxa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</w:rPr>
              <w:t>時　間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</w:rPr>
              <w:t>場次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</w:rPr>
              <w:t>課 程 主題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</w:rPr>
              <w:t>擬定主講人</w:t>
            </w:r>
          </w:p>
        </w:tc>
      </w:tr>
      <w:tr w:rsidR="00FD2995" w:rsidRPr="00FD2995" w:rsidTr="0026004B">
        <w:trPr>
          <w:trHeight w:val="454"/>
          <w:tblCellSpacing w:w="0" w:type="dxa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8:30-9:00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報 到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</w:rPr>
            </w:pPr>
          </w:p>
        </w:tc>
      </w:tr>
      <w:tr w:rsidR="00FD2995" w:rsidRPr="00FD2995" w:rsidTr="00F816C8">
        <w:trPr>
          <w:trHeight w:val="454"/>
          <w:tblCellSpacing w:w="0" w:type="dxa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9:00~9:20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開幕式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葉澤山局長</w:t>
            </w:r>
          </w:p>
          <w:p w:rsidR="0026004B" w:rsidRPr="00FD2995" w:rsidRDefault="0026004B" w:rsidP="00081AC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陳玉女院長</w:t>
            </w:r>
          </w:p>
        </w:tc>
      </w:tr>
      <w:tr w:rsidR="00FD2995" w:rsidRPr="00FD2995" w:rsidTr="0026004B">
        <w:trPr>
          <w:trHeight w:val="454"/>
          <w:tblCellSpacing w:w="0" w:type="dxa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F37DD9" w:rsidP="0080458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9:20~9:</w:t>
            </w:r>
            <w:r w:rsidR="0080458B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休息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FD2995" w:rsidRPr="00FD2995" w:rsidTr="0026004B">
        <w:trPr>
          <w:trHeight w:val="748"/>
          <w:tblCellSpacing w:w="0" w:type="dxa"/>
        </w:trPr>
        <w:tc>
          <w:tcPr>
            <w:tcW w:w="170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E0AF5" w:rsidRPr="00FD2995" w:rsidRDefault="0026004B" w:rsidP="000E0AF5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9:30~12:00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課程</w:t>
            </w:r>
            <w:proofErr w:type="gramStart"/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一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課程簡介暨</w:t>
            </w:r>
          </w:p>
          <w:p w:rsidR="0026004B" w:rsidRPr="00FD2995" w:rsidRDefault="0026004B" w:rsidP="00BE1DA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西拉雅溯源與文化</w:t>
            </w:r>
            <w:r w:rsidR="00BE1DAE">
              <w:rPr>
                <w:rFonts w:ascii="標楷體" w:eastAsia="標楷體" w:hAnsi="標楷體" w:hint="eastAsia"/>
                <w:color w:val="000000" w:themeColor="text1"/>
                <w:kern w:val="0"/>
              </w:rPr>
              <w:t>（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史前到歷史初期</w:t>
            </w:r>
            <w:r w:rsidR="00BE1DAE">
              <w:rPr>
                <w:rFonts w:ascii="標楷體" w:eastAsia="標楷體" w:hAnsi="標楷體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580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劉益昌</w:t>
            </w:r>
          </w:p>
        </w:tc>
      </w:tr>
      <w:tr w:rsidR="00FD2995" w:rsidRPr="00FD2995" w:rsidTr="0026004B">
        <w:trPr>
          <w:trHeight w:val="454"/>
          <w:tblCellSpacing w:w="0" w:type="dxa"/>
        </w:trPr>
        <w:tc>
          <w:tcPr>
            <w:tcW w:w="1701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005D2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12:00~13:</w:t>
            </w:r>
            <w:r w:rsidR="00005D2A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00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午 餐</w:t>
            </w:r>
          </w:p>
        </w:tc>
        <w:tc>
          <w:tcPr>
            <w:tcW w:w="2580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FD2995" w:rsidRPr="00FD2995" w:rsidTr="0026004B">
        <w:trPr>
          <w:trHeight w:val="749"/>
          <w:tblCellSpacing w:w="0" w:type="dxa"/>
        </w:trPr>
        <w:tc>
          <w:tcPr>
            <w:tcW w:w="170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E0AF5" w:rsidRPr="00FD2995" w:rsidRDefault="0026004B" w:rsidP="00AA0FE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13:</w:t>
            </w:r>
            <w:r w:rsidR="00AA0FE0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0~1</w:t>
            </w:r>
            <w:r w:rsidR="00AA0FE0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4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:</w:t>
            </w:r>
            <w:r w:rsidR="00AA0FE0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3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課程二</w:t>
            </w:r>
          </w:p>
        </w:tc>
        <w:tc>
          <w:tcPr>
            <w:tcW w:w="4252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BE1DA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西拉雅的文化與變遷</w:t>
            </w:r>
            <w:r w:rsidR="00BE1DAE">
              <w:rPr>
                <w:rFonts w:ascii="標楷體" w:eastAsia="標楷體" w:hAnsi="標楷體" w:hint="eastAsia"/>
                <w:color w:val="000000" w:themeColor="text1"/>
                <w:kern w:val="0"/>
              </w:rPr>
              <w:t>（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國際貿易時期</w:t>
            </w:r>
            <w:r w:rsidR="00BE1DAE">
              <w:rPr>
                <w:rFonts w:ascii="標楷體" w:eastAsia="標楷體" w:hAnsi="標楷體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580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翁佳音</w:t>
            </w:r>
          </w:p>
        </w:tc>
      </w:tr>
      <w:tr w:rsidR="00FD2995" w:rsidRPr="00FD2995" w:rsidTr="0026004B">
        <w:trPr>
          <w:trHeight w:val="454"/>
          <w:tblCellSpacing w:w="0" w:type="dxa"/>
        </w:trPr>
        <w:tc>
          <w:tcPr>
            <w:tcW w:w="1701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217CF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 w:rsidR="00AA0FE0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4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:</w:t>
            </w:r>
            <w:r w:rsidR="00AA0FE0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3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0~1</w:t>
            </w:r>
            <w:r w:rsidR="00AA0FE0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4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:</w:t>
            </w:r>
            <w:r w:rsidR="00217CFA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40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休  息</w:t>
            </w:r>
          </w:p>
        </w:tc>
        <w:tc>
          <w:tcPr>
            <w:tcW w:w="2580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FD2995" w:rsidRPr="00FD2995" w:rsidTr="006B66AA">
        <w:trPr>
          <w:trHeight w:val="852"/>
          <w:tblCellSpacing w:w="0" w:type="dxa"/>
        </w:trPr>
        <w:tc>
          <w:tcPr>
            <w:tcW w:w="1701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326E4" w:rsidRPr="00FD2995" w:rsidRDefault="003326E4" w:rsidP="00217CF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 w:rsidR="002D0D77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4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:</w:t>
            </w:r>
            <w:r w:rsidR="00217CFA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40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~16:</w:t>
            </w:r>
            <w:r w:rsidR="00217CFA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326E4" w:rsidRPr="00FD2995" w:rsidRDefault="003326E4" w:rsidP="006B66A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課程三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326E4" w:rsidRPr="00FD2995" w:rsidRDefault="003326E4" w:rsidP="00BE1DA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西拉雅的文化與變遷</w:t>
            </w:r>
            <w:r w:rsidR="00BE1DAE">
              <w:rPr>
                <w:rFonts w:ascii="標楷體" w:eastAsia="標楷體" w:hAnsi="標楷體" w:hint="eastAsia"/>
                <w:color w:val="000000" w:themeColor="text1"/>
                <w:kern w:val="0"/>
              </w:rPr>
              <w:t>（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大清帝國時期</w:t>
            </w:r>
            <w:r w:rsidR="00BE1DAE">
              <w:rPr>
                <w:rFonts w:ascii="標楷體" w:eastAsia="標楷體" w:hAnsi="標楷體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58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326E4" w:rsidRPr="00FD2995" w:rsidRDefault="003326E4" w:rsidP="00DE2C31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李瑞源</w:t>
            </w:r>
          </w:p>
        </w:tc>
      </w:tr>
      <w:tr w:rsidR="00FD2995" w:rsidRPr="00FD2995" w:rsidTr="00175277">
        <w:trPr>
          <w:trHeight w:val="454"/>
          <w:tblCellSpacing w:w="0" w:type="dxa"/>
        </w:trPr>
        <w:tc>
          <w:tcPr>
            <w:tcW w:w="1701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86942" w:rsidRPr="00FD2995" w:rsidRDefault="00386942" w:rsidP="00217CF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16:</w:t>
            </w:r>
            <w:r w:rsidR="00217CFA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10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~16:1</w:t>
            </w:r>
            <w:r w:rsidR="00217CFA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86942" w:rsidRPr="00FD2995" w:rsidRDefault="00386942" w:rsidP="0017527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86942" w:rsidRPr="00FD2995" w:rsidRDefault="00386942" w:rsidP="0017527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休  息</w:t>
            </w:r>
          </w:p>
        </w:tc>
        <w:tc>
          <w:tcPr>
            <w:tcW w:w="2580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86942" w:rsidRPr="00FD2995" w:rsidRDefault="00386942" w:rsidP="0017527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FD2995" w:rsidRPr="00FD2995" w:rsidTr="0026004B">
        <w:trPr>
          <w:trHeight w:val="852"/>
          <w:tblCellSpacing w:w="0" w:type="dxa"/>
        </w:trPr>
        <w:tc>
          <w:tcPr>
            <w:tcW w:w="1701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326E4" w:rsidRPr="00FD2995" w:rsidRDefault="003326E4" w:rsidP="00E435B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16:</w:t>
            </w:r>
            <w:r w:rsidR="00386942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 w:rsidR="00217CFA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~17:</w:t>
            </w:r>
            <w:r w:rsidR="00386942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4</w:t>
            </w:r>
            <w:r w:rsidR="00E435B8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326E4" w:rsidRPr="00FD2995" w:rsidRDefault="003326E4" w:rsidP="003326E4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課程四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326E4" w:rsidRPr="00FD2995" w:rsidRDefault="003326E4" w:rsidP="006B66AA">
            <w:pPr>
              <w:widowControl/>
              <w:spacing w:line="33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由近代小說看西拉雅文化的再現</w:t>
            </w:r>
          </w:p>
        </w:tc>
        <w:tc>
          <w:tcPr>
            <w:tcW w:w="258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326E4" w:rsidRPr="00FD2995" w:rsidRDefault="003326E4" w:rsidP="006B66A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陳耀昌</w:t>
            </w:r>
          </w:p>
        </w:tc>
      </w:tr>
    </w:tbl>
    <w:p w:rsidR="009C6815" w:rsidRPr="00FD2995" w:rsidRDefault="009C6815" w:rsidP="0026004B">
      <w:pPr>
        <w:rPr>
          <w:rFonts w:ascii="標楷體" w:eastAsia="標楷體" w:hAnsi="標楷體"/>
          <w:bCs/>
          <w:color w:val="000000" w:themeColor="text1"/>
        </w:rPr>
      </w:pPr>
    </w:p>
    <w:p w:rsidR="00D55923" w:rsidRPr="00FD2995" w:rsidRDefault="0026004B" w:rsidP="00D55923">
      <w:pPr>
        <w:rPr>
          <w:rFonts w:ascii="標楷體" w:eastAsia="標楷體" w:hAnsi="標楷體"/>
          <w:b/>
          <w:bCs/>
          <w:color w:val="000000" w:themeColor="text1"/>
        </w:rPr>
      </w:pPr>
      <w:r w:rsidRPr="00FD2995">
        <w:rPr>
          <w:rFonts w:ascii="標楷體" w:eastAsia="標楷體" w:hAnsi="標楷體" w:hint="eastAsia"/>
          <w:b/>
          <w:bCs/>
          <w:color w:val="000000" w:themeColor="text1"/>
        </w:rPr>
        <w:t>第二日8月</w:t>
      </w:r>
      <w:r w:rsidR="0076251E" w:rsidRPr="00FD2995">
        <w:rPr>
          <w:rFonts w:ascii="標楷體" w:eastAsia="標楷體" w:hAnsi="標楷體" w:hint="eastAsia"/>
          <w:b/>
          <w:bCs/>
          <w:color w:val="000000" w:themeColor="text1"/>
        </w:rPr>
        <w:t>2</w:t>
      </w:r>
      <w:r w:rsidRPr="00FD2995">
        <w:rPr>
          <w:rFonts w:ascii="標楷體" w:eastAsia="標楷體" w:hAnsi="標楷體" w:hint="eastAsia"/>
          <w:b/>
          <w:bCs/>
          <w:color w:val="000000" w:themeColor="text1"/>
        </w:rPr>
        <w:t>日（</w:t>
      </w:r>
      <w:r w:rsidR="00167917" w:rsidRPr="00FD2995">
        <w:rPr>
          <w:rFonts w:ascii="標楷體" w:eastAsia="標楷體" w:hAnsi="標楷體" w:hint="eastAsia"/>
          <w:b/>
          <w:bCs/>
          <w:color w:val="000000" w:themeColor="text1"/>
        </w:rPr>
        <w:t>週</w:t>
      </w:r>
      <w:r w:rsidR="0076251E" w:rsidRPr="00FD2995">
        <w:rPr>
          <w:rFonts w:ascii="標楷體" w:eastAsia="標楷體" w:hAnsi="標楷體" w:hint="eastAsia"/>
          <w:b/>
          <w:bCs/>
          <w:color w:val="000000" w:themeColor="text1"/>
        </w:rPr>
        <w:t>四</w:t>
      </w:r>
      <w:r w:rsidRPr="00FD2995">
        <w:rPr>
          <w:rFonts w:ascii="標楷體" w:eastAsia="標楷體" w:hAnsi="標楷體" w:hint="eastAsia"/>
          <w:b/>
          <w:bCs/>
          <w:color w:val="000000" w:themeColor="text1"/>
        </w:rPr>
        <w:t>）</w:t>
      </w:r>
      <w:r w:rsidR="00D55923" w:rsidRPr="00FD2995">
        <w:rPr>
          <w:rFonts w:ascii="標楷體" w:eastAsia="標楷體" w:hAnsi="標楷體" w:hint="eastAsia"/>
          <w:b/>
          <w:bCs/>
          <w:color w:val="000000" w:themeColor="text1"/>
        </w:rPr>
        <w:t>【室內課程】</w:t>
      </w:r>
    </w:p>
    <w:tbl>
      <w:tblPr>
        <w:tblW w:w="9498" w:type="dxa"/>
        <w:tblCellSpacing w:w="0" w:type="dxa"/>
        <w:tblInd w:w="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4252"/>
        <w:gridCol w:w="2552"/>
      </w:tblGrid>
      <w:tr w:rsidR="00FD2995" w:rsidRPr="00FD2995" w:rsidTr="0026004B">
        <w:trPr>
          <w:trHeight w:val="454"/>
          <w:tblCellSpacing w:w="0" w:type="dxa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</w:rPr>
              <w:t>時　間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</w:rPr>
              <w:t>場次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</w:rPr>
              <w:t>課 程 主題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</w:rPr>
              <w:t>擬定主講人</w:t>
            </w:r>
          </w:p>
        </w:tc>
      </w:tr>
      <w:tr w:rsidR="00FD2995" w:rsidRPr="00FD2995" w:rsidTr="0026004B">
        <w:trPr>
          <w:trHeight w:val="454"/>
          <w:tblCellSpacing w:w="0" w:type="dxa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31124A" w:rsidP="0031124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9</w:t>
            </w:r>
            <w:r w:rsidR="0026004B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: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  <w:r w:rsidR="0026004B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0~10: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3</w:t>
            </w:r>
            <w:r w:rsidR="0026004B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3326E4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課程</w:t>
            </w:r>
            <w:r w:rsidR="003326E4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五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BE1DAE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西拉雅的文化與變遷</w:t>
            </w:r>
            <w:r w:rsidR="00BE1DAE">
              <w:rPr>
                <w:rFonts w:ascii="標楷體" w:eastAsia="標楷體" w:hAnsi="標楷體" w:hint="eastAsia"/>
                <w:color w:val="000000" w:themeColor="text1"/>
                <w:kern w:val="0"/>
              </w:rPr>
              <w:t>（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日治時期</w:t>
            </w:r>
            <w:r w:rsidR="00BE1DAE">
              <w:rPr>
                <w:rFonts w:ascii="標楷體" w:eastAsia="標楷體" w:hAnsi="標楷體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葉春榮</w:t>
            </w:r>
          </w:p>
        </w:tc>
      </w:tr>
      <w:tr w:rsidR="00FD2995" w:rsidRPr="00FD2995" w:rsidTr="0026004B">
        <w:trPr>
          <w:trHeight w:val="454"/>
          <w:tblCellSpacing w:w="0" w:type="dxa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31124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lastRenderedPageBreak/>
              <w:t>10:</w:t>
            </w:r>
            <w:r w:rsidR="0031124A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3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0~10:</w:t>
            </w:r>
            <w:r w:rsidR="0031124A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4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26004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休  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FD2995" w:rsidRPr="00FD2995" w:rsidTr="0026004B">
        <w:trPr>
          <w:trHeight w:val="454"/>
          <w:tblCellSpacing w:w="0" w:type="dxa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31124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10:</w:t>
            </w:r>
            <w:r w:rsidR="0031124A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4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0~12:</w:t>
            </w:r>
            <w:r w:rsidR="0031124A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4D245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課程</w:t>
            </w:r>
            <w:r w:rsidR="004D245D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BE1DAE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西拉雅當代的文化與變遷</w:t>
            </w:r>
            <w:r w:rsidR="00BE1DAE">
              <w:rPr>
                <w:rFonts w:ascii="標楷體" w:eastAsia="標楷體" w:hAnsi="標楷體" w:hint="eastAsia"/>
                <w:color w:val="000000" w:themeColor="text1"/>
                <w:kern w:val="0"/>
              </w:rPr>
              <w:t>（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戰後到今</w:t>
            </w:r>
            <w:r w:rsidR="00BE1DAE">
              <w:rPr>
                <w:rFonts w:ascii="標楷體" w:eastAsia="標楷體" w:hAnsi="標楷體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段洪坤</w:t>
            </w:r>
          </w:p>
        </w:tc>
      </w:tr>
      <w:tr w:rsidR="00FD2995" w:rsidRPr="00FD2995" w:rsidTr="0026004B">
        <w:trPr>
          <w:trHeight w:val="454"/>
          <w:tblCellSpacing w:w="0" w:type="dxa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31124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12:</w:t>
            </w:r>
            <w:r w:rsidR="0031124A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0~13:30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午  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FD2995" w:rsidRPr="00FD2995" w:rsidTr="0026004B">
        <w:trPr>
          <w:trHeight w:val="454"/>
          <w:tblCellSpacing w:w="0" w:type="dxa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E530F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13:30~1</w:t>
            </w:r>
            <w:r w:rsidR="00E530F8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:</w:t>
            </w:r>
            <w:r w:rsidR="00E530F8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4D245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課程</w:t>
            </w:r>
            <w:r w:rsidR="004D245D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西拉雅的文化資產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熊仲卿</w:t>
            </w:r>
          </w:p>
        </w:tc>
      </w:tr>
      <w:tr w:rsidR="00FD2995" w:rsidRPr="00FD2995" w:rsidTr="0026004B">
        <w:trPr>
          <w:trHeight w:val="454"/>
          <w:tblCellSpacing w:w="0" w:type="dxa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E530F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 w:rsidR="00E530F8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:</w:t>
            </w:r>
            <w:r w:rsidR="00E530F8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0~15:10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休  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FD2995" w:rsidRPr="00FD2995" w:rsidTr="0026004B">
        <w:trPr>
          <w:trHeight w:val="454"/>
          <w:tblCellSpacing w:w="0" w:type="dxa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E530F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15:10~1</w:t>
            </w:r>
            <w:r w:rsidR="00E530F8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6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:</w:t>
            </w:r>
            <w:r w:rsidR="00E530F8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4</w:t>
            </w: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4D245D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課程八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4D245D" w:rsidP="006F1D46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跟隨國分直</w:t>
            </w:r>
            <w:proofErr w:type="gramStart"/>
            <w:r w:rsidRPr="00FD299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一</w:t>
            </w:r>
            <w:proofErr w:type="gramEnd"/>
            <w:r w:rsidRPr="00FD299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走訪西拉雅的足跡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4D245D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劉益昌</w:t>
            </w:r>
          </w:p>
        </w:tc>
      </w:tr>
    </w:tbl>
    <w:p w:rsidR="0026004B" w:rsidRPr="00FD2995" w:rsidRDefault="0026004B" w:rsidP="0026004B">
      <w:pPr>
        <w:rPr>
          <w:rFonts w:ascii="標楷體" w:eastAsia="標楷體" w:hAnsi="標楷體"/>
          <w:b/>
          <w:bCs/>
          <w:color w:val="000000" w:themeColor="text1"/>
        </w:rPr>
      </w:pPr>
    </w:p>
    <w:p w:rsidR="0026004B" w:rsidRPr="00FD2995" w:rsidRDefault="0026004B" w:rsidP="0026004B">
      <w:pPr>
        <w:rPr>
          <w:rFonts w:ascii="標楷體" w:eastAsia="標楷體" w:hAnsi="標楷體"/>
          <w:b/>
          <w:bCs/>
          <w:color w:val="000000" w:themeColor="text1"/>
        </w:rPr>
      </w:pPr>
      <w:r w:rsidRPr="00FD2995">
        <w:rPr>
          <w:rFonts w:ascii="標楷體" w:eastAsia="標楷體" w:hAnsi="標楷體" w:hint="eastAsia"/>
          <w:b/>
          <w:bCs/>
          <w:color w:val="000000" w:themeColor="text1"/>
        </w:rPr>
        <w:t>第三日8月</w:t>
      </w:r>
      <w:r w:rsidR="0076251E" w:rsidRPr="00FD2995">
        <w:rPr>
          <w:rFonts w:ascii="標楷體" w:eastAsia="標楷體" w:hAnsi="標楷體" w:hint="eastAsia"/>
          <w:b/>
          <w:bCs/>
          <w:color w:val="000000" w:themeColor="text1"/>
        </w:rPr>
        <w:t>3</w:t>
      </w:r>
      <w:r w:rsidRPr="00FD2995">
        <w:rPr>
          <w:rFonts w:ascii="標楷體" w:eastAsia="標楷體" w:hAnsi="標楷體" w:hint="eastAsia"/>
          <w:b/>
          <w:bCs/>
          <w:color w:val="000000" w:themeColor="text1"/>
        </w:rPr>
        <w:t>日（</w:t>
      </w:r>
      <w:r w:rsidR="00167917" w:rsidRPr="00FD2995">
        <w:rPr>
          <w:rFonts w:ascii="標楷體" w:eastAsia="標楷體" w:hAnsi="標楷體" w:hint="eastAsia"/>
          <w:b/>
          <w:bCs/>
          <w:color w:val="000000" w:themeColor="text1"/>
        </w:rPr>
        <w:t>週</w:t>
      </w:r>
      <w:r w:rsidR="0076251E" w:rsidRPr="00FD2995">
        <w:rPr>
          <w:rFonts w:ascii="標楷體" w:eastAsia="標楷體" w:hAnsi="標楷體" w:hint="eastAsia"/>
          <w:b/>
          <w:bCs/>
          <w:color w:val="000000" w:themeColor="text1"/>
        </w:rPr>
        <w:t>五</w:t>
      </w:r>
      <w:r w:rsidRPr="00FD2995">
        <w:rPr>
          <w:rFonts w:ascii="標楷體" w:eastAsia="標楷體" w:hAnsi="標楷體" w:hint="eastAsia"/>
          <w:b/>
          <w:bCs/>
          <w:color w:val="000000" w:themeColor="text1"/>
        </w:rPr>
        <w:t>）【田野調查實習】</w:t>
      </w:r>
    </w:p>
    <w:tbl>
      <w:tblPr>
        <w:tblW w:w="9498" w:type="dxa"/>
        <w:tblCellSpacing w:w="0" w:type="dxa"/>
        <w:tblInd w:w="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451"/>
        <w:gridCol w:w="2509"/>
        <w:gridCol w:w="3558"/>
      </w:tblGrid>
      <w:tr w:rsidR="00FD2995" w:rsidRPr="00FD2995" w:rsidTr="0026004B">
        <w:trPr>
          <w:trHeight w:val="454"/>
          <w:tblCellSpacing w:w="0" w:type="dxa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</w:rPr>
              <w:t>時　間</w:t>
            </w:r>
          </w:p>
        </w:tc>
        <w:tc>
          <w:tcPr>
            <w:tcW w:w="14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</w:rPr>
              <w:t>場次</w:t>
            </w:r>
          </w:p>
        </w:tc>
        <w:tc>
          <w:tcPr>
            <w:tcW w:w="2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</w:rPr>
              <w:t>課 程 主題</w:t>
            </w:r>
          </w:p>
        </w:tc>
        <w:tc>
          <w:tcPr>
            <w:tcW w:w="3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004B" w:rsidRPr="00FD2995" w:rsidRDefault="0026004B" w:rsidP="00F816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</w:rPr>
              <w:t>擬定主講人</w:t>
            </w:r>
          </w:p>
        </w:tc>
      </w:tr>
      <w:tr w:rsidR="00FD2995" w:rsidRPr="00FD2995" w:rsidTr="00F7506E">
        <w:trPr>
          <w:trHeight w:val="2039"/>
          <w:tblCellSpacing w:w="0" w:type="dxa"/>
        </w:trPr>
        <w:tc>
          <w:tcPr>
            <w:tcW w:w="9498" w:type="dxa"/>
            <w:gridSpan w:val="4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6257E" w:rsidRPr="00FD2995" w:rsidRDefault="0026004B" w:rsidP="00E530F8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9:00</w:t>
            </w:r>
            <w:r w:rsidR="00F7506E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~</w:t>
            </w:r>
            <w:r w:rsidR="0076257E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17:00</w:t>
            </w:r>
            <w:r w:rsidR="00E530F8" w:rsidRPr="00FD2995">
              <w:rPr>
                <w:rFonts w:ascii="標楷體" w:eastAsia="標楷體" w:hAnsi="標楷體" w:hint="eastAsia"/>
                <w:color w:val="000000" w:themeColor="text1"/>
                <w:kern w:val="0"/>
              </w:rPr>
              <w:t>田野課程</w:t>
            </w:r>
            <w:bookmarkStart w:id="0" w:name="_GoBack"/>
            <w:bookmarkEnd w:id="0"/>
          </w:p>
          <w:p w:rsidR="0026004B" w:rsidRPr="00FD2995" w:rsidRDefault="0026004B" w:rsidP="00F816C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跟隨國分直</w:t>
            </w:r>
            <w:proofErr w:type="gramStart"/>
            <w:r w:rsidRPr="00FD299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一</w:t>
            </w:r>
            <w:proofErr w:type="gramEnd"/>
            <w:r w:rsidRPr="00FD299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走訪西拉雅的足跡</w:t>
            </w:r>
            <w:r w:rsidR="004D245D" w:rsidRPr="00FD299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（踏查）</w:t>
            </w:r>
          </w:p>
          <w:p w:rsidR="00E530F8" w:rsidRPr="00FD2995" w:rsidRDefault="0026004B" w:rsidP="0011707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299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劉益昌</w:t>
            </w:r>
            <w:r w:rsidR="004D245D" w:rsidRPr="00FD2995">
              <w:rPr>
                <w:rFonts w:ascii="細明體" w:eastAsia="細明體" w:hAnsi="細明體" w:cs="新細明體" w:hint="eastAsia"/>
                <w:color w:val="000000" w:themeColor="text1"/>
                <w:kern w:val="0"/>
              </w:rPr>
              <w:t>、</w:t>
            </w:r>
            <w:r w:rsidR="004D245D" w:rsidRPr="00FD299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李瑞源</w:t>
            </w:r>
          </w:p>
        </w:tc>
      </w:tr>
    </w:tbl>
    <w:p w:rsidR="009F5BFD" w:rsidRPr="00FD2995" w:rsidRDefault="009F5BFD" w:rsidP="009F5BFD">
      <w:pPr>
        <w:spacing w:line="299" w:lineRule="exact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FD299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※</w:t>
      </w:r>
      <w:r w:rsidRPr="00FD2995">
        <w:rPr>
          <w:rFonts w:ascii="標楷體" w:eastAsia="標楷體" w:hAnsi="標楷體" w:cs="Times New Roman"/>
          <w:color w:val="000000" w:themeColor="text1"/>
          <w:kern w:val="0"/>
          <w:szCs w:val="24"/>
        </w:rPr>
        <w:t>主辦單位保留</w:t>
      </w:r>
      <w:r w:rsidRPr="00FD299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變更、終止活動及最終解釋之權利。</w:t>
      </w:r>
    </w:p>
    <w:p w:rsidR="00374791" w:rsidRPr="00FD2995" w:rsidRDefault="00AB3ADA" w:rsidP="0026004B">
      <w:pPr>
        <w:spacing w:beforeLines="50" w:before="180" w:line="480" w:lineRule="exact"/>
        <w:ind w:left="841" w:hangingChars="300" w:hanging="841"/>
        <w:jc w:val="both"/>
        <w:rPr>
          <w:rFonts w:ascii="標楷體" w:eastAsia="標楷體" w:hAnsi="標楷體" w:cs="Times New Roman"/>
          <w:color w:val="000000" w:themeColor="text1"/>
        </w:rPr>
      </w:pPr>
      <w:r w:rsidRPr="00FD2995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備註：</w:t>
      </w:r>
      <w:r w:rsidRPr="00FD2995">
        <w:rPr>
          <w:rFonts w:ascii="標楷體" w:eastAsia="標楷體" w:hAnsi="標楷體" w:cs="Times New Roman"/>
          <w:color w:val="000000" w:themeColor="text1"/>
          <w:sz w:val="28"/>
          <w:szCs w:val="28"/>
        </w:rPr>
        <w:t>研習時數登錄，由本局依據上課簽到之實際時數登錄</w:t>
      </w:r>
      <w:r w:rsidRPr="00FD299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；參與課程達總時數之三分之二以上者，於課程結束後核發研習證書。</w:t>
      </w:r>
    </w:p>
    <w:sectPr w:rsidR="00374791" w:rsidRPr="00FD2995" w:rsidSect="001D6BC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6D" w:rsidRDefault="00FC516D" w:rsidP="00D11A79">
      <w:r>
        <w:separator/>
      </w:r>
    </w:p>
  </w:endnote>
  <w:endnote w:type="continuationSeparator" w:id="0">
    <w:p w:rsidR="00FC516D" w:rsidRDefault="00FC516D" w:rsidP="00D1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6D" w:rsidRDefault="00FC516D" w:rsidP="00D11A79">
      <w:r>
        <w:separator/>
      </w:r>
    </w:p>
  </w:footnote>
  <w:footnote w:type="continuationSeparator" w:id="0">
    <w:p w:rsidR="00FC516D" w:rsidRDefault="00FC516D" w:rsidP="00D1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1039D"/>
    <w:multiLevelType w:val="hybridMultilevel"/>
    <w:tmpl w:val="6D42E2E2"/>
    <w:lvl w:ilvl="0" w:tplc="F03A7B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>
    <w:nsid w:val="49DB214E"/>
    <w:multiLevelType w:val="hybridMultilevel"/>
    <w:tmpl w:val="F00CB712"/>
    <w:lvl w:ilvl="0" w:tplc="A33EE88E">
      <w:start w:val="1"/>
      <w:numFmt w:val="taiwaneseCountingThousand"/>
      <w:lvlText w:val="（%1）"/>
      <w:lvlJc w:val="left"/>
      <w:pPr>
        <w:ind w:left="2991" w:hanging="864"/>
      </w:pPr>
      <w:rPr>
        <w:rFonts w:hint="default"/>
        <w:color w:val="000000" w:themeColor="text1"/>
        <w:lang w:val="en-US"/>
      </w:rPr>
    </w:lvl>
    <w:lvl w:ilvl="1" w:tplc="B6CC4062">
      <w:start w:val="1"/>
      <w:numFmt w:val="decimal"/>
      <w:lvlText w:val="%2."/>
      <w:lvlJc w:val="left"/>
      <w:pPr>
        <w:ind w:left="296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">
    <w:nsid w:val="4F663469"/>
    <w:multiLevelType w:val="hybridMultilevel"/>
    <w:tmpl w:val="BEC4EC7E"/>
    <w:lvl w:ilvl="0" w:tplc="B2EC97B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>
    <w:nsid w:val="64803E11"/>
    <w:multiLevelType w:val="hybridMultilevel"/>
    <w:tmpl w:val="96A0F01A"/>
    <w:lvl w:ilvl="0" w:tplc="A692A62A">
      <w:start w:val="1"/>
      <w:numFmt w:val="taiwaneseCountingThousand"/>
      <w:lvlText w:val="（%1）"/>
      <w:lvlJc w:val="left"/>
      <w:pPr>
        <w:ind w:left="10184" w:hanging="82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4">
    <w:nsid w:val="66772C42"/>
    <w:multiLevelType w:val="hybridMultilevel"/>
    <w:tmpl w:val="A1B41994"/>
    <w:lvl w:ilvl="0" w:tplc="806AF9C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73F6C82"/>
    <w:multiLevelType w:val="hybridMultilevel"/>
    <w:tmpl w:val="B36CBEE6"/>
    <w:lvl w:ilvl="0" w:tplc="502CF68A">
      <w:start w:val="1"/>
      <w:numFmt w:val="taiwaneseCountingThousand"/>
      <w:lvlText w:val="（%1）"/>
      <w:lvlJc w:val="left"/>
      <w:pPr>
        <w:ind w:left="48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33"/>
    <w:rsid w:val="00005D2A"/>
    <w:rsid w:val="00017EFB"/>
    <w:rsid w:val="00046942"/>
    <w:rsid w:val="00053C57"/>
    <w:rsid w:val="00057518"/>
    <w:rsid w:val="00057E3D"/>
    <w:rsid w:val="0007084F"/>
    <w:rsid w:val="00081AC9"/>
    <w:rsid w:val="00082C08"/>
    <w:rsid w:val="00082D37"/>
    <w:rsid w:val="000844E0"/>
    <w:rsid w:val="00085C6E"/>
    <w:rsid w:val="00097383"/>
    <w:rsid w:val="000A640C"/>
    <w:rsid w:val="000A65C5"/>
    <w:rsid w:val="000D3D48"/>
    <w:rsid w:val="000E0AF5"/>
    <w:rsid w:val="000E1824"/>
    <w:rsid w:val="000F15AC"/>
    <w:rsid w:val="000F4BA3"/>
    <w:rsid w:val="000F74EA"/>
    <w:rsid w:val="001016CF"/>
    <w:rsid w:val="001126D2"/>
    <w:rsid w:val="00115FFC"/>
    <w:rsid w:val="00117071"/>
    <w:rsid w:val="00120C6F"/>
    <w:rsid w:val="001218B0"/>
    <w:rsid w:val="00126F13"/>
    <w:rsid w:val="001323A5"/>
    <w:rsid w:val="00150053"/>
    <w:rsid w:val="00150EE4"/>
    <w:rsid w:val="00161FC8"/>
    <w:rsid w:val="00167917"/>
    <w:rsid w:val="00176B9A"/>
    <w:rsid w:val="00190203"/>
    <w:rsid w:val="0019125B"/>
    <w:rsid w:val="001B084A"/>
    <w:rsid w:val="001B6A60"/>
    <w:rsid w:val="001B7067"/>
    <w:rsid w:val="001D6BCA"/>
    <w:rsid w:val="001F5C19"/>
    <w:rsid w:val="00210933"/>
    <w:rsid w:val="00217CFA"/>
    <w:rsid w:val="00224CBA"/>
    <w:rsid w:val="00225748"/>
    <w:rsid w:val="0022715E"/>
    <w:rsid w:val="0023288F"/>
    <w:rsid w:val="00236D20"/>
    <w:rsid w:val="0024412A"/>
    <w:rsid w:val="0026004B"/>
    <w:rsid w:val="00270CCD"/>
    <w:rsid w:val="0027792D"/>
    <w:rsid w:val="00281572"/>
    <w:rsid w:val="00281B15"/>
    <w:rsid w:val="00283812"/>
    <w:rsid w:val="00296DC8"/>
    <w:rsid w:val="002A7C9E"/>
    <w:rsid w:val="002D0D77"/>
    <w:rsid w:val="002E3CC9"/>
    <w:rsid w:val="002F2E14"/>
    <w:rsid w:val="0031124A"/>
    <w:rsid w:val="00312D33"/>
    <w:rsid w:val="003170D7"/>
    <w:rsid w:val="003235D9"/>
    <w:rsid w:val="00324EDD"/>
    <w:rsid w:val="003272ED"/>
    <w:rsid w:val="003326E4"/>
    <w:rsid w:val="003431EA"/>
    <w:rsid w:val="00374791"/>
    <w:rsid w:val="00377BB2"/>
    <w:rsid w:val="0038240F"/>
    <w:rsid w:val="00386942"/>
    <w:rsid w:val="00391262"/>
    <w:rsid w:val="003B7C6C"/>
    <w:rsid w:val="003C4634"/>
    <w:rsid w:val="003C5ACC"/>
    <w:rsid w:val="003D12C0"/>
    <w:rsid w:val="003D1951"/>
    <w:rsid w:val="003D725B"/>
    <w:rsid w:val="003E0EA7"/>
    <w:rsid w:val="003E2FF2"/>
    <w:rsid w:val="003E3D99"/>
    <w:rsid w:val="003F7160"/>
    <w:rsid w:val="00441BB4"/>
    <w:rsid w:val="00461EDC"/>
    <w:rsid w:val="00473A4F"/>
    <w:rsid w:val="004848C4"/>
    <w:rsid w:val="00492D1A"/>
    <w:rsid w:val="00494F90"/>
    <w:rsid w:val="00496170"/>
    <w:rsid w:val="004A1F3A"/>
    <w:rsid w:val="004A294A"/>
    <w:rsid w:val="004B3D5B"/>
    <w:rsid w:val="004B4CE5"/>
    <w:rsid w:val="004C1621"/>
    <w:rsid w:val="004C200A"/>
    <w:rsid w:val="004D1FCF"/>
    <w:rsid w:val="004D245D"/>
    <w:rsid w:val="004D4AA1"/>
    <w:rsid w:val="004E241C"/>
    <w:rsid w:val="004E2C3D"/>
    <w:rsid w:val="004E30E4"/>
    <w:rsid w:val="004E7F61"/>
    <w:rsid w:val="00515F80"/>
    <w:rsid w:val="005210F7"/>
    <w:rsid w:val="0052534D"/>
    <w:rsid w:val="00527CD2"/>
    <w:rsid w:val="0053596A"/>
    <w:rsid w:val="005570CC"/>
    <w:rsid w:val="0056582B"/>
    <w:rsid w:val="00576157"/>
    <w:rsid w:val="005822D6"/>
    <w:rsid w:val="00591C0D"/>
    <w:rsid w:val="0059288B"/>
    <w:rsid w:val="00593F94"/>
    <w:rsid w:val="005956B8"/>
    <w:rsid w:val="005A3F61"/>
    <w:rsid w:val="005A57DB"/>
    <w:rsid w:val="005B2F60"/>
    <w:rsid w:val="005B750D"/>
    <w:rsid w:val="005E3177"/>
    <w:rsid w:val="0060099A"/>
    <w:rsid w:val="00601735"/>
    <w:rsid w:val="00620AA4"/>
    <w:rsid w:val="006259F4"/>
    <w:rsid w:val="00627A76"/>
    <w:rsid w:val="0065370B"/>
    <w:rsid w:val="006667F8"/>
    <w:rsid w:val="0067607E"/>
    <w:rsid w:val="006915A3"/>
    <w:rsid w:val="0069509D"/>
    <w:rsid w:val="006A6A75"/>
    <w:rsid w:val="006B3287"/>
    <w:rsid w:val="006C6645"/>
    <w:rsid w:val="006E6E78"/>
    <w:rsid w:val="006F1D46"/>
    <w:rsid w:val="00700E25"/>
    <w:rsid w:val="007039CB"/>
    <w:rsid w:val="00705698"/>
    <w:rsid w:val="00710BF3"/>
    <w:rsid w:val="0071723B"/>
    <w:rsid w:val="00717CDD"/>
    <w:rsid w:val="007363CD"/>
    <w:rsid w:val="00754E33"/>
    <w:rsid w:val="007563A0"/>
    <w:rsid w:val="0076251E"/>
    <w:rsid w:val="0076257E"/>
    <w:rsid w:val="00771512"/>
    <w:rsid w:val="00782439"/>
    <w:rsid w:val="007871EA"/>
    <w:rsid w:val="007A3ADF"/>
    <w:rsid w:val="007C6078"/>
    <w:rsid w:val="007D2F42"/>
    <w:rsid w:val="007E2D64"/>
    <w:rsid w:val="007F0EDE"/>
    <w:rsid w:val="007F611C"/>
    <w:rsid w:val="007F7185"/>
    <w:rsid w:val="007F7977"/>
    <w:rsid w:val="0080257E"/>
    <w:rsid w:val="00803EEC"/>
    <w:rsid w:val="0080458B"/>
    <w:rsid w:val="008115F8"/>
    <w:rsid w:val="00823D1D"/>
    <w:rsid w:val="00845DB7"/>
    <w:rsid w:val="008500D3"/>
    <w:rsid w:val="008669AC"/>
    <w:rsid w:val="00873479"/>
    <w:rsid w:val="008847EB"/>
    <w:rsid w:val="008A58C2"/>
    <w:rsid w:val="008B2729"/>
    <w:rsid w:val="008B4E70"/>
    <w:rsid w:val="008C316F"/>
    <w:rsid w:val="008E5914"/>
    <w:rsid w:val="008F0900"/>
    <w:rsid w:val="009069DE"/>
    <w:rsid w:val="009078E5"/>
    <w:rsid w:val="009101DA"/>
    <w:rsid w:val="00914D85"/>
    <w:rsid w:val="00927629"/>
    <w:rsid w:val="009328E7"/>
    <w:rsid w:val="00932E53"/>
    <w:rsid w:val="0093419E"/>
    <w:rsid w:val="0093767E"/>
    <w:rsid w:val="009405BB"/>
    <w:rsid w:val="0094524F"/>
    <w:rsid w:val="009760D6"/>
    <w:rsid w:val="009877F5"/>
    <w:rsid w:val="0099229F"/>
    <w:rsid w:val="0099253A"/>
    <w:rsid w:val="00992B3A"/>
    <w:rsid w:val="009A31FD"/>
    <w:rsid w:val="009A59B6"/>
    <w:rsid w:val="009B1EDF"/>
    <w:rsid w:val="009B3279"/>
    <w:rsid w:val="009B37E3"/>
    <w:rsid w:val="009C6815"/>
    <w:rsid w:val="009D470C"/>
    <w:rsid w:val="009F02BB"/>
    <w:rsid w:val="009F4151"/>
    <w:rsid w:val="009F4801"/>
    <w:rsid w:val="009F4B2F"/>
    <w:rsid w:val="009F5BFD"/>
    <w:rsid w:val="00A0603B"/>
    <w:rsid w:val="00A07C1A"/>
    <w:rsid w:val="00A316E2"/>
    <w:rsid w:val="00A35895"/>
    <w:rsid w:val="00A37C5D"/>
    <w:rsid w:val="00A76BCE"/>
    <w:rsid w:val="00A8257D"/>
    <w:rsid w:val="00A84F40"/>
    <w:rsid w:val="00A87E07"/>
    <w:rsid w:val="00A93E12"/>
    <w:rsid w:val="00AA0FE0"/>
    <w:rsid w:val="00AB3308"/>
    <w:rsid w:val="00AB3ADA"/>
    <w:rsid w:val="00AC039A"/>
    <w:rsid w:val="00AC4137"/>
    <w:rsid w:val="00AE1291"/>
    <w:rsid w:val="00AE4AE3"/>
    <w:rsid w:val="00AF10BC"/>
    <w:rsid w:val="00B06CF6"/>
    <w:rsid w:val="00B07ADE"/>
    <w:rsid w:val="00B25007"/>
    <w:rsid w:val="00B346E1"/>
    <w:rsid w:val="00B3764B"/>
    <w:rsid w:val="00B462CC"/>
    <w:rsid w:val="00B559E6"/>
    <w:rsid w:val="00B5761C"/>
    <w:rsid w:val="00B81AC8"/>
    <w:rsid w:val="00BB2022"/>
    <w:rsid w:val="00BB77F7"/>
    <w:rsid w:val="00BD0079"/>
    <w:rsid w:val="00BD4B5C"/>
    <w:rsid w:val="00BD770C"/>
    <w:rsid w:val="00BE0CFD"/>
    <w:rsid w:val="00BE1DAE"/>
    <w:rsid w:val="00C0559E"/>
    <w:rsid w:val="00C057EB"/>
    <w:rsid w:val="00C07D13"/>
    <w:rsid w:val="00C12A4C"/>
    <w:rsid w:val="00C23879"/>
    <w:rsid w:val="00C26945"/>
    <w:rsid w:val="00C52310"/>
    <w:rsid w:val="00C6069A"/>
    <w:rsid w:val="00C60731"/>
    <w:rsid w:val="00C62205"/>
    <w:rsid w:val="00C65306"/>
    <w:rsid w:val="00C70909"/>
    <w:rsid w:val="00C81922"/>
    <w:rsid w:val="00CA126D"/>
    <w:rsid w:val="00CB1535"/>
    <w:rsid w:val="00CB592E"/>
    <w:rsid w:val="00CC156C"/>
    <w:rsid w:val="00CC7109"/>
    <w:rsid w:val="00CC7308"/>
    <w:rsid w:val="00CD2DE1"/>
    <w:rsid w:val="00CE30AC"/>
    <w:rsid w:val="00CF16EE"/>
    <w:rsid w:val="00D012B0"/>
    <w:rsid w:val="00D01E39"/>
    <w:rsid w:val="00D069A0"/>
    <w:rsid w:val="00D11A79"/>
    <w:rsid w:val="00D129DB"/>
    <w:rsid w:val="00D27B7A"/>
    <w:rsid w:val="00D34BCB"/>
    <w:rsid w:val="00D45630"/>
    <w:rsid w:val="00D46661"/>
    <w:rsid w:val="00D55923"/>
    <w:rsid w:val="00D670BA"/>
    <w:rsid w:val="00D67F33"/>
    <w:rsid w:val="00D73093"/>
    <w:rsid w:val="00D770A1"/>
    <w:rsid w:val="00D80E43"/>
    <w:rsid w:val="00D8796D"/>
    <w:rsid w:val="00DC1B44"/>
    <w:rsid w:val="00DC2DB2"/>
    <w:rsid w:val="00DD7E5E"/>
    <w:rsid w:val="00DD7F63"/>
    <w:rsid w:val="00DE2C31"/>
    <w:rsid w:val="00DF067D"/>
    <w:rsid w:val="00E156C1"/>
    <w:rsid w:val="00E30B98"/>
    <w:rsid w:val="00E41888"/>
    <w:rsid w:val="00E435B8"/>
    <w:rsid w:val="00E43B93"/>
    <w:rsid w:val="00E530F8"/>
    <w:rsid w:val="00E6720A"/>
    <w:rsid w:val="00E724A6"/>
    <w:rsid w:val="00E87657"/>
    <w:rsid w:val="00E922EA"/>
    <w:rsid w:val="00E96486"/>
    <w:rsid w:val="00EB3B94"/>
    <w:rsid w:val="00EB41B8"/>
    <w:rsid w:val="00ED0624"/>
    <w:rsid w:val="00ED6997"/>
    <w:rsid w:val="00ED7139"/>
    <w:rsid w:val="00EF5D52"/>
    <w:rsid w:val="00F03A10"/>
    <w:rsid w:val="00F078EC"/>
    <w:rsid w:val="00F13018"/>
    <w:rsid w:val="00F136F0"/>
    <w:rsid w:val="00F13C01"/>
    <w:rsid w:val="00F2477C"/>
    <w:rsid w:val="00F25904"/>
    <w:rsid w:val="00F263C3"/>
    <w:rsid w:val="00F27C54"/>
    <w:rsid w:val="00F31324"/>
    <w:rsid w:val="00F37DD9"/>
    <w:rsid w:val="00F4107E"/>
    <w:rsid w:val="00F507FC"/>
    <w:rsid w:val="00F6240E"/>
    <w:rsid w:val="00F670CE"/>
    <w:rsid w:val="00F74170"/>
    <w:rsid w:val="00F7506E"/>
    <w:rsid w:val="00F75399"/>
    <w:rsid w:val="00F923FB"/>
    <w:rsid w:val="00F951D6"/>
    <w:rsid w:val="00FA213A"/>
    <w:rsid w:val="00FB7DE9"/>
    <w:rsid w:val="00FC516D"/>
    <w:rsid w:val="00FC54F2"/>
    <w:rsid w:val="00FD2995"/>
    <w:rsid w:val="00FD2E2B"/>
    <w:rsid w:val="00FD459B"/>
    <w:rsid w:val="00FD67CA"/>
    <w:rsid w:val="00FD6DCE"/>
    <w:rsid w:val="00FD788D"/>
    <w:rsid w:val="00FE2DC5"/>
    <w:rsid w:val="00FE7FD7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D80E43"/>
  </w:style>
  <w:style w:type="paragraph" w:styleId="a4">
    <w:name w:val="List Paragraph"/>
    <w:basedOn w:val="a"/>
    <w:uiPriority w:val="34"/>
    <w:qFormat/>
    <w:rsid w:val="004E241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75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39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1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11A7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11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11A79"/>
    <w:rPr>
      <w:sz w:val="20"/>
      <w:szCs w:val="20"/>
    </w:rPr>
  </w:style>
  <w:style w:type="character" w:styleId="ab">
    <w:name w:val="Hyperlink"/>
    <w:basedOn w:val="a0"/>
    <w:uiPriority w:val="99"/>
    <w:unhideWhenUsed/>
    <w:rsid w:val="004E7F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D80E43"/>
  </w:style>
  <w:style w:type="paragraph" w:styleId="a4">
    <w:name w:val="List Paragraph"/>
    <w:basedOn w:val="a"/>
    <w:uiPriority w:val="34"/>
    <w:qFormat/>
    <w:rsid w:val="004E241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75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39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1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11A7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11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11A79"/>
    <w:rPr>
      <w:sz w:val="20"/>
      <w:szCs w:val="20"/>
    </w:rPr>
  </w:style>
  <w:style w:type="character" w:styleId="ab">
    <w:name w:val="Hyperlink"/>
    <w:basedOn w:val="a0"/>
    <w:uiPriority w:val="99"/>
    <w:unhideWhenUsed/>
    <w:rsid w:val="004E7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083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09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0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12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6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18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88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copywriter@mail.tainan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CA7F1-EADA-471F-AD07-AA45A108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3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270</cp:revision>
  <cp:lastPrinted>2018-05-18T03:48:00Z</cp:lastPrinted>
  <dcterms:created xsi:type="dcterms:W3CDTF">2016-11-07T01:28:00Z</dcterms:created>
  <dcterms:modified xsi:type="dcterms:W3CDTF">2018-07-02T06:16:00Z</dcterms:modified>
</cp:coreProperties>
</file>