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12" w:rsidRPr="00771512" w:rsidRDefault="00771512" w:rsidP="009069DE">
      <w:pPr>
        <w:ind w:leftChars="100" w:left="2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proofErr w:type="gramStart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南市政府文化局</w:t>
      </w:r>
    </w:p>
    <w:p w:rsidR="00771512" w:rsidRPr="00771512" w:rsidRDefault="00771512" w:rsidP="0077151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1512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201</w:t>
      </w:r>
      <w:r>
        <w:rPr>
          <w:rFonts w:ascii="Times New Roman" w:eastAsia="新細明體" w:hAnsi="Times New Roman" w:cs="Times New Roman" w:hint="eastAsia"/>
          <w:b/>
          <w:sz w:val="32"/>
          <w:szCs w:val="32"/>
        </w:rPr>
        <w:t>7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年臺灣文化大學</w:t>
      </w:r>
      <w:proofErr w:type="gramStart"/>
      <w:r w:rsidRPr="00771512">
        <w:rPr>
          <w:rFonts w:ascii="Times New Roman" w:eastAsia="標楷體" w:hAnsi="Times New Roman" w:cs="Times New Roman"/>
          <w:b/>
          <w:sz w:val="32"/>
          <w:szCs w:val="32"/>
        </w:rPr>
        <w:t>─</w:t>
      </w:r>
      <w:proofErr w:type="gramEnd"/>
      <w:r w:rsidR="00D73093">
        <w:rPr>
          <w:rFonts w:ascii="Times New Roman" w:eastAsia="標楷體" w:hAnsi="Times New Roman" w:cs="Times New Roman" w:hint="eastAsia"/>
          <w:b/>
          <w:sz w:val="32"/>
          <w:szCs w:val="32"/>
        </w:rPr>
        <w:t>夏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季學校」實施計畫</w:t>
      </w:r>
    </w:p>
    <w:p w:rsidR="001D6BCA" w:rsidRPr="001D6BCA" w:rsidRDefault="001D6BCA" w:rsidP="001D6BCA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辦理目的與宗旨：</w:t>
      </w:r>
    </w:p>
    <w:p w:rsidR="001D6BCA" w:rsidRPr="001D6BCA" w:rsidRDefault="001D6BCA" w:rsidP="001D6BCA">
      <w:pPr>
        <w:spacing w:line="480" w:lineRule="exact"/>
        <w:ind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南是全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首屈一指的歷史文化古都，在臺灣歷史發展上佔有舉足輕重的地位。戰後迄今，本土意識逐漸抬頭，相關的區域性研究日益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勃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興，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南於臺灣開發史研究上的地位，值得進一步探究。</w:t>
      </w:r>
      <w:r w:rsidR="00D73093">
        <w:rPr>
          <w:rFonts w:ascii="Times New Roman" w:eastAsia="標楷體" w:hAnsi="Times New Roman" w:cs="Times New Roman" w:hint="eastAsia"/>
          <w:sz w:val="28"/>
          <w:szCs w:val="28"/>
        </w:rPr>
        <w:t>夏</w:t>
      </w:r>
      <w:r w:rsidRPr="001D6BCA">
        <w:rPr>
          <w:rFonts w:ascii="Times New Roman" w:eastAsia="標楷體" w:hAnsi="Times New Roman" w:cs="Times New Roman"/>
          <w:sz w:val="28"/>
          <w:szCs w:val="28"/>
        </w:rPr>
        <w:t>季學校系列課程辦理目的在於以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南地區</w:t>
      </w:r>
      <w:r w:rsidRPr="001D6BCA">
        <w:rPr>
          <w:rFonts w:ascii="Times New Roman" w:eastAsia="標楷體" w:hAnsi="Times New Roman" w:cs="Times New Roman" w:hint="eastAsia"/>
          <w:sz w:val="28"/>
          <w:szCs w:val="28"/>
        </w:rPr>
        <w:t>歷史文化</w:t>
      </w:r>
      <w:r w:rsidRPr="001D6BCA">
        <w:rPr>
          <w:rFonts w:ascii="Times New Roman" w:eastAsia="標楷體" w:hAnsi="Times New Roman" w:cs="Times New Roman"/>
          <w:sz w:val="28"/>
          <w:szCs w:val="28"/>
        </w:rPr>
        <w:t>為探討主題，綜觀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南歷史</w:t>
      </w:r>
      <w:r w:rsidRPr="001D6BCA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Pr="001D6BCA">
        <w:rPr>
          <w:rFonts w:ascii="Times New Roman" w:eastAsia="標楷體" w:hAnsi="Times New Roman" w:cs="Times New Roman"/>
          <w:sz w:val="28"/>
          <w:szCs w:val="28"/>
        </w:rPr>
        <w:t>進程的各個面向，希望透過系統化的課程講座安排，提升並深化地方文史工作者與民眾對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</w:t>
      </w:r>
      <w:r w:rsidRPr="001D6BCA">
        <w:rPr>
          <w:rFonts w:ascii="Times New Roman" w:eastAsia="標楷體" w:hAnsi="Times New Roman" w:cs="Times New Roman" w:hint="eastAsia"/>
          <w:sz w:val="28"/>
          <w:szCs w:val="28"/>
        </w:rPr>
        <w:t>文</w:t>
      </w:r>
      <w:r w:rsidRPr="001D6BCA">
        <w:rPr>
          <w:rFonts w:ascii="Times New Roman" w:eastAsia="標楷體" w:hAnsi="Times New Roman" w:cs="Times New Roman"/>
          <w:sz w:val="28"/>
          <w:szCs w:val="28"/>
        </w:rPr>
        <w:t>史的認知，進而探索</w:t>
      </w:r>
      <w:proofErr w:type="gramStart"/>
      <w:r w:rsidRPr="001D6BCA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D6BCA">
        <w:rPr>
          <w:rFonts w:ascii="Times New Roman" w:eastAsia="標楷體" w:hAnsi="Times New Roman" w:cs="Times New Roman"/>
          <w:sz w:val="28"/>
          <w:szCs w:val="28"/>
        </w:rPr>
        <w:t>南地區在臺灣歷史發展脈絡上的意義。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指導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主辦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南市政府文化局</w:t>
      </w:r>
      <w:r w:rsidR="0004694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國立</w:t>
      </w:r>
      <w:proofErr w:type="gramStart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南大學</w:t>
      </w:r>
      <w:proofErr w:type="gramStart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臺南學</w:t>
      </w:r>
      <w:proofErr w:type="gramEnd"/>
      <w:r w:rsidR="00D7309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研究中心</w:t>
      </w:r>
    </w:p>
    <w:p w:rsidR="001D6BCA" w:rsidRPr="00B3764B" w:rsidRDefault="001D6BCA" w:rsidP="001D6BCA">
      <w:pPr>
        <w:spacing w:line="480" w:lineRule="exact"/>
        <w:ind w:leftChars="296" w:left="2127" w:hangingChars="506" w:hanging="1417"/>
        <w:rPr>
          <w:rFonts w:ascii="Times New Roman" w:hAnsi="Times New Roman" w:cs="Times New Roman"/>
          <w:color w:val="000000"/>
          <w:sz w:val="28"/>
          <w:szCs w:val="28"/>
        </w:rPr>
      </w:pPr>
      <w:r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9B1EDF" w:rsidRPr="009B1ED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南瀛國際人文社會科學研究中心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活動</w:t>
      </w:r>
      <w:r w:rsidR="000F4BA3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主題及</w:t>
      </w: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內容：</w:t>
      </w:r>
    </w:p>
    <w:p w:rsidR="00927629" w:rsidRPr="00927629" w:rsidRDefault="00700E25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2762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主題</w:t>
      </w:r>
      <w:r w:rsidRPr="00927629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proofErr w:type="gramStart"/>
      <w:r w:rsidR="00B346E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346E1">
        <w:rPr>
          <w:rFonts w:ascii="標楷體" w:eastAsia="標楷體" w:hAnsi="標楷體" w:hint="eastAsia"/>
          <w:sz w:val="28"/>
          <w:szCs w:val="28"/>
        </w:rPr>
        <w:t>南飲食文化</w:t>
      </w:r>
    </w:p>
    <w:p w:rsidR="001D6BCA" w:rsidRPr="001D6BCA" w:rsidRDefault="009F02BB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內容</w:t>
      </w:r>
      <w:r w:rsidR="001126D2" w:rsidRPr="001126D2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針對</w:t>
      </w:r>
      <w:proofErr w:type="gramStart"/>
      <w:r w:rsidR="00B346E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346E1">
        <w:rPr>
          <w:rFonts w:ascii="標楷體" w:eastAsia="標楷體" w:hAnsi="標楷體" w:hint="eastAsia"/>
          <w:sz w:val="28"/>
          <w:szCs w:val="28"/>
        </w:rPr>
        <w:t>南飲食文化(包含鄉土食、沙茶火鍋、辦桌、糕餅事業、</w:t>
      </w:r>
      <w:r w:rsidR="006E6E78">
        <w:rPr>
          <w:rFonts w:ascii="標楷體" w:eastAsia="標楷體" w:hAnsi="標楷體" w:hint="eastAsia"/>
          <w:sz w:val="28"/>
          <w:szCs w:val="28"/>
        </w:rPr>
        <w:t>外省料理)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探討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，並輔以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實際</w:t>
      </w:r>
      <w:r w:rsidR="001D6BCA" w:rsidRPr="001D6BCA">
        <w:rPr>
          <w:rFonts w:ascii="Times New Roman" w:eastAsia="標楷體" w:hAnsi="Times New Roman" w:cs="Times New Roman"/>
          <w:color w:val="000000"/>
          <w:sz w:val="28"/>
          <w:szCs w:val="28"/>
        </w:rPr>
        <w:t>田野調查活動。</w:t>
      </w:r>
    </w:p>
    <w:p w:rsidR="00823D1D" w:rsidRDefault="001D6BCA" w:rsidP="00CB1535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辦理時間與地點：</w:t>
      </w:r>
    </w:p>
    <w:p w:rsidR="001F5C19" w:rsidRPr="007F611C" w:rsidRDefault="00527CD2" w:rsidP="007F611C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時間：</w:t>
      </w:r>
      <w:r w:rsidRPr="007F611C">
        <w:rPr>
          <w:rFonts w:ascii="Times New Roman" w:eastAsia="標楷體" w:hAnsi="Times New Roman" w:cs="Times New Roman"/>
          <w:sz w:val="28"/>
          <w:szCs w:val="28"/>
        </w:rPr>
        <w:t>10</w:t>
      </w:r>
      <w:r w:rsidRPr="007F611C">
        <w:rPr>
          <w:rFonts w:ascii="Times New Roman" w:hAnsi="Times New Roman" w:cs="Times New Roman"/>
          <w:sz w:val="28"/>
          <w:szCs w:val="28"/>
        </w:rPr>
        <w:t>6</w:t>
      </w:r>
      <w:r w:rsidRPr="007F611C">
        <w:rPr>
          <w:rFonts w:ascii="Times New Roman" w:eastAsia="標楷體" w:hAnsi="Times New Roman" w:cs="Times New Roman"/>
          <w:sz w:val="28"/>
          <w:szCs w:val="28"/>
        </w:rPr>
        <w:t>年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月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日</w:t>
      </w:r>
      <w:r w:rsidRPr="007F611C">
        <w:rPr>
          <w:rFonts w:ascii="Times New Roman" w:eastAsia="標楷體" w:hAnsi="Times New Roman" w:cs="Times New Roman"/>
          <w:sz w:val="28"/>
          <w:szCs w:val="28"/>
        </w:rPr>
        <w:t>(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CE30AC" w:rsidRPr="007F611C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="007F611C">
        <w:rPr>
          <w:rFonts w:ascii="標楷體" w:eastAsia="標楷體" w:hAnsi="標楷體" w:cs="Times New Roman" w:hint="eastAsia"/>
          <w:sz w:val="28"/>
          <w:szCs w:val="28"/>
        </w:rPr>
        <w:t>─</w:t>
      </w:r>
      <w:proofErr w:type="gramEnd"/>
      <w:r w:rsidR="007F611C" w:rsidRPr="007F611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月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日</w:t>
      </w:r>
      <w:r w:rsidRPr="007F611C">
        <w:rPr>
          <w:rFonts w:ascii="Times New Roman" w:eastAsia="標楷體" w:hAnsi="Times New Roman" w:cs="Times New Roman"/>
          <w:sz w:val="28"/>
          <w:szCs w:val="28"/>
        </w:rPr>
        <w:t>(</w:t>
      </w:r>
      <w:r w:rsidR="007F611C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7F611C">
        <w:rPr>
          <w:rFonts w:ascii="Times New Roman" w:eastAsia="標楷體" w:hAnsi="Times New Roman" w:cs="Times New Roman"/>
          <w:sz w:val="28"/>
          <w:szCs w:val="28"/>
        </w:rPr>
        <w:t>)</w:t>
      </w:r>
      <w:r w:rsidR="00C60731" w:rsidRPr="007F611C">
        <w:rPr>
          <w:rFonts w:ascii="Times New Roman" w:eastAsia="標楷體" w:hAnsi="Times New Roman" w:cs="Times New Roman"/>
          <w:sz w:val="28"/>
          <w:szCs w:val="28"/>
        </w:rPr>
        <w:t>，</w:t>
      </w:r>
      <w:r w:rsidRPr="007F611C">
        <w:rPr>
          <w:rFonts w:ascii="Times New Roman" w:eastAsia="標楷體" w:hAnsi="Times New Roman" w:cs="Times New Roman"/>
          <w:sz w:val="28"/>
          <w:szCs w:val="28"/>
        </w:rPr>
        <w:t>計</w:t>
      </w:r>
      <w:r w:rsidRPr="007F611C">
        <w:rPr>
          <w:rFonts w:ascii="Times New Roman" w:eastAsia="標楷體" w:hAnsi="Times New Roman" w:cs="Times New Roman"/>
          <w:sz w:val="28"/>
          <w:szCs w:val="28"/>
        </w:rPr>
        <w:t>3</w:t>
      </w:r>
      <w:r w:rsidR="001F5C19" w:rsidRPr="007F611C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527CD2" w:rsidRP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室內課程地點：</w:t>
      </w:r>
      <w:r w:rsidRPr="00527CD2">
        <w:rPr>
          <w:rFonts w:ascii="Times New Roman" w:eastAsia="標楷體" w:hAnsi="Times New Roman" w:hint="eastAsia"/>
          <w:sz w:val="28"/>
          <w:szCs w:val="28"/>
        </w:rPr>
        <w:t>國立臺南大學文薈樓</w:t>
      </w:r>
      <w:r w:rsidRPr="00527CD2">
        <w:rPr>
          <w:rFonts w:ascii="Times New Roman" w:eastAsia="標楷體" w:hAnsi="Times New Roman" w:hint="eastAsia"/>
          <w:sz w:val="28"/>
          <w:szCs w:val="28"/>
        </w:rPr>
        <w:t>J</w:t>
      </w:r>
      <w:r w:rsidR="00782439">
        <w:rPr>
          <w:rFonts w:ascii="Times New Roman" w:eastAsia="標楷體" w:hAnsi="Times New Roman" w:hint="eastAsia"/>
          <w:sz w:val="28"/>
          <w:szCs w:val="28"/>
        </w:rPr>
        <w:t>B</w:t>
      </w:r>
      <w:r w:rsidRPr="00527CD2">
        <w:rPr>
          <w:rFonts w:ascii="Times New Roman" w:eastAsia="標楷體" w:hAnsi="Times New Roman" w:hint="eastAsia"/>
          <w:sz w:val="28"/>
          <w:szCs w:val="28"/>
        </w:rPr>
        <w:t>106</w:t>
      </w:r>
      <w:r w:rsidRPr="00527CD2">
        <w:rPr>
          <w:rFonts w:ascii="Times New Roman" w:eastAsia="標楷體" w:hAnsi="Times New Roman" w:hint="eastAsia"/>
          <w:sz w:val="28"/>
          <w:szCs w:val="28"/>
        </w:rPr>
        <w:t>教室。</w:t>
      </w:r>
    </w:p>
    <w:p w:rsid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田野課程地點：</w:t>
      </w:r>
      <w:r>
        <w:rPr>
          <w:rFonts w:ascii="Times New Roman" w:eastAsia="標楷體" w:hAnsi="Times New Roman" w:hint="eastAsia"/>
          <w:sz w:val="28"/>
          <w:szCs w:val="28"/>
        </w:rPr>
        <w:t>依授課講師規劃安排田調路線。</w:t>
      </w:r>
    </w:p>
    <w:p w:rsidR="0027792D" w:rsidRDefault="00A37C5D" w:rsidP="008C316F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報名條件與相關規定</w:t>
      </w:r>
    </w:p>
    <w:p w:rsidR="004B4CE5" w:rsidRPr="00ED0624" w:rsidRDefault="00AE1291" w:rsidP="00ED0624">
      <w:pPr>
        <w:numPr>
          <w:ilvl w:val="0"/>
          <w:numId w:val="6"/>
        </w:numPr>
        <w:spacing w:line="480" w:lineRule="exact"/>
        <w:ind w:leftChars="117" w:left="11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報名資格：</w:t>
      </w:r>
      <w:r w:rsidRPr="00ED0624">
        <w:rPr>
          <w:rFonts w:ascii="Times New Roman" w:eastAsia="標楷體" w:hAnsi="Times New Roman" w:cs="Times New Roman"/>
          <w:sz w:val="28"/>
          <w:szCs w:val="28"/>
        </w:rPr>
        <w:t>年滿</w:t>
      </w:r>
      <w:r w:rsidRPr="00ED0624">
        <w:rPr>
          <w:rFonts w:ascii="Times New Roman" w:eastAsia="標楷體" w:hAnsi="Times New Roman" w:cs="Times New Roman"/>
          <w:sz w:val="28"/>
          <w:szCs w:val="28"/>
        </w:rPr>
        <w:t>18</w:t>
      </w:r>
      <w:r w:rsidRPr="00ED0624">
        <w:rPr>
          <w:rFonts w:ascii="Times New Roman" w:eastAsia="標楷體" w:hAnsi="Times New Roman" w:cs="Times New Roman"/>
          <w:sz w:val="28"/>
          <w:szCs w:val="28"/>
        </w:rPr>
        <w:t>歲以上對臺灣文化歷史抱有興趣之民眾，</w:t>
      </w:r>
      <w:r w:rsidRPr="00ED0624">
        <w:rPr>
          <w:rFonts w:ascii="Times New Roman" w:eastAsia="標楷體" w:hAnsi="Times New Roman" w:cs="Times New Roman" w:hint="eastAsia"/>
          <w:sz w:val="28"/>
          <w:szCs w:val="28"/>
        </w:rPr>
        <w:t>以招收</w:t>
      </w:r>
      <w:r w:rsidR="00ED0624" w:rsidRPr="00ED0624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D0624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ED0624">
        <w:rPr>
          <w:rFonts w:ascii="Times New Roman" w:eastAsia="標楷體" w:hAnsi="Times New Roman" w:cs="Times New Roman" w:hint="eastAsia"/>
          <w:sz w:val="28"/>
          <w:szCs w:val="28"/>
        </w:rPr>
        <w:t>人為原則，未達</w:t>
      </w:r>
      <w:r w:rsidR="00ED0624" w:rsidRPr="00ED0624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5822D6" w:rsidRPr="00ED0624">
        <w:rPr>
          <w:rFonts w:ascii="Times New Roman" w:eastAsia="標楷體" w:hAnsi="Times New Roman" w:cs="Times New Roman" w:hint="eastAsia"/>
          <w:sz w:val="28"/>
          <w:szCs w:val="28"/>
        </w:rPr>
        <w:t>人不開課（報名先後次序為</w:t>
      </w:r>
      <w:proofErr w:type="gramStart"/>
      <w:r w:rsidR="005822D6" w:rsidRPr="00ED0624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5822D6" w:rsidRPr="00ED0624">
        <w:rPr>
          <w:rFonts w:ascii="Times New Roman" w:eastAsia="標楷體" w:hAnsi="Times New Roman" w:cs="Times New Roman" w:hint="eastAsia"/>
          <w:sz w:val="28"/>
          <w:szCs w:val="28"/>
        </w:rPr>
        <w:t>，額滿提前截止）。</w:t>
      </w:r>
    </w:p>
    <w:p w:rsidR="00AE1291" w:rsidRPr="00AE1291" w:rsidRDefault="00ED0624" w:rsidP="0038240F">
      <w:pPr>
        <w:numPr>
          <w:ilvl w:val="0"/>
          <w:numId w:val="6"/>
        </w:numPr>
        <w:spacing w:beforeLines="30" w:before="108" w:line="48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費用：</w:t>
      </w:r>
      <w:r w:rsidR="00AE1291" w:rsidRPr="00236D20">
        <w:rPr>
          <w:rFonts w:ascii="Times New Roman" w:eastAsia="標楷體" w:hAnsi="Times New Roman" w:cs="Times New Roman"/>
          <w:sz w:val="28"/>
          <w:szCs w:val="28"/>
        </w:rPr>
        <w:t>新臺幣</w:t>
      </w:r>
      <w:r>
        <w:rPr>
          <w:rFonts w:ascii="Times New Roman" w:eastAsia="新細明體" w:hAnsi="Times New Roman" w:cs="Times New Roman" w:hint="eastAsia"/>
          <w:sz w:val="28"/>
          <w:szCs w:val="28"/>
        </w:rPr>
        <w:t>7</w:t>
      </w:r>
      <w:r w:rsidR="00AE1291" w:rsidRPr="00236D20">
        <w:rPr>
          <w:rFonts w:ascii="Times New Roman" w:eastAsia="MS Mincho" w:hAnsi="Times New Roman" w:cs="Times New Roman"/>
          <w:sz w:val="28"/>
          <w:szCs w:val="28"/>
        </w:rPr>
        <w:t>00</w:t>
      </w:r>
      <w:r w:rsidR="00AE1291" w:rsidRPr="00236D20">
        <w:rPr>
          <w:rFonts w:ascii="Times New Roman" w:eastAsia="標楷體" w:hAnsi="Times New Roman" w:cs="Times New Roman"/>
          <w:sz w:val="28"/>
          <w:szCs w:val="28"/>
        </w:rPr>
        <w:t>元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，用於</w:t>
      </w:r>
      <w:r w:rsidR="006B3287">
        <w:rPr>
          <w:rFonts w:ascii="Times New Roman" w:eastAsia="標楷體" w:hAnsi="Times New Roman" w:cs="Times New Roman" w:hint="eastAsia"/>
          <w:sz w:val="28"/>
          <w:szCs w:val="28"/>
        </w:rPr>
        <w:t>支付課程講義費、</w:t>
      </w:r>
      <w:r w:rsidR="00053C57">
        <w:rPr>
          <w:rFonts w:ascii="Times New Roman" w:eastAsia="標楷體" w:hAnsi="Times New Roman" w:cs="Times New Roman" w:hint="eastAsia"/>
          <w:sz w:val="28"/>
          <w:szCs w:val="28"/>
        </w:rPr>
        <w:t>田</w:t>
      </w:r>
      <w:r w:rsidR="007A3ADF">
        <w:rPr>
          <w:rFonts w:ascii="Times New Roman" w:eastAsia="標楷體" w:hAnsi="Times New Roman" w:cs="Times New Roman" w:hint="eastAsia"/>
          <w:sz w:val="28"/>
          <w:szCs w:val="28"/>
        </w:rPr>
        <w:t>野調查</w:t>
      </w:r>
      <w:r w:rsidR="00053C57">
        <w:rPr>
          <w:rFonts w:ascii="Times New Roman" w:eastAsia="標楷體" w:hAnsi="Times New Roman" w:cs="Times New Roman" w:hint="eastAsia"/>
          <w:sz w:val="28"/>
          <w:szCs w:val="28"/>
        </w:rPr>
        <w:t>課程當日誤餐費</w:t>
      </w:r>
      <w:r w:rsidR="006B3287">
        <w:rPr>
          <w:rFonts w:ascii="Times New Roman" w:eastAsia="標楷體" w:hAnsi="Times New Roman" w:cs="Times New Roman" w:hint="eastAsia"/>
          <w:sz w:val="28"/>
          <w:szCs w:val="28"/>
        </w:rPr>
        <w:t>及保險費</w:t>
      </w:r>
      <w:r w:rsidR="00C12A4C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；報名費請於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接獲錄取通知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後</w:t>
      </w:r>
      <w:r w:rsidR="00AE1291" w:rsidRPr="001F5C19">
        <w:rPr>
          <w:rFonts w:ascii="Times New Roman" w:eastAsia="標楷體" w:hAnsi="Times New Roman" w:cs="Times New Roman" w:hint="eastAsia"/>
          <w:sz w:val="28"/>
          <w:szCs w:val="28"/>
          <w:u w:val="double"/>
        </w:rPr>
        <w:t>3</w:t>
      </w:r>
      <w:r w:rsidR="00AE1291" w:rsidRPr="001F5C19">
        <w:rPr>
          <w:rFonts w:ascii="Times New Roman" w:eastAsia="標楷體" w:hAnsi="Times New Roman" w:cs="Times New Roman" w:hint="eastAsia"/>
          <w:sz w:val="28"/>
          <w:szCs w:val="28"/>
          <w:u w:val="double"/>
        </w:rPr>
        <w:t>個工作天內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以郵戳為憑</w:t>
      </w:r>
      <w:r w:rsidR="00AE1291" w:rsidRPr="00AE129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1291" w:rsidRPr="00AE1291">
        <w:rPr>
          <w:rFonts w:ascii="Times New Roman" w:eastAsia="標楷體" w:hAnsi="Times New Roman" w:cs="Times New Roman"/>
          <w:sz w:val="28"/>
          <w:szCs w:val="28"/>
        </w:rPr>
        <w:t>以郵局現金袋寄至以下地址：</w:t>
      </w:r>
    </w:p>
    <w:p w:rsidR="00AE1291" w:rsidRPr="00AE1291" w:rsidRDefault="00AE1291" w:rsidP="00FD2E2B">
      <w:pPr>
        <w:spacing w:line="480" w:lineRule="exact"/>
        <w:ind w:left="114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73049 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南市新營區中正路</w:t>
      </w:r>
      <w:r w:rsidRPr="00AE1291">
        <w:rPr>
          <w:rFonts w:ascii="Times New Roman" w:eastAsia="標楷體" w:hAnsi="Times New Roman" w:cs="Times New Roman"/>
          <w:sz w:val="28"/>
          <w:szCs w:val="28"/>
        </w:rPr>
        <w:t>23</w:t>
      </w:r>
      <w:r w:rsidRPr="00AE1291">
        <w:rPr>
          <w:rFonts w:ascii="Times New Roman" w:eastAsia="標楷體" w:hAnsi="Times New Roman" w:cs="Times New Roman"/>
          <w:sz w:val="28"/>
          <w:szCs w:val="28"/>
        </w:rPr>
        <w:t>號</w:t>
      </w:r>
      <w:r w:rsidRPr="00AE1291">
        <w:rPr>
          <w:rFonts w:ascii="Times New Roman" w:eastAsia="標楷體" w:hAnsi="Times New Roman" w:cs="Times New Roman"/>
          <w:sz w:val="28"/>
          <w:szCs w:val="28"/>
        </w:rPr>
        <w:t>5</w:t>
      </w:r>
      <w:r w:rsidRPr="00AE1291">
        <w:rPr>
          <w:rFonts w:ascii="Times New Roman" w:eastAsia="標楷體" w:hAnsi="Times New Roman" w:cs="Times New Roman"/>
          <w:sz w:val="28"/>
          <w:szCs w:val="28"/>
        </w:rPr>
        <w:t>樓</w:t>
      </w:r>
      <w:r w:rsidR="0080257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E1291">
        <w:rPr>
          <w:rFonts w:ascii="Times New Roman" w:eastAsia="標楷體" w:hAnsi="Times New Roman" w:cs="Times New Roman"/>
          <w:sz w:val="28"/>
          <w:szCs w:val="28"/>
        </w:rPr>
        <w:t>(</w:t>
      </w:r>
      <w:r w:rsidRPr="00AE1291">
        <w:rPr>
          <w:rFonts w:ascii="Times New Roman" w:eastAsia="標楷體" w:hAnsi="Times New Roman" w:cs="Times New Roman"/>
          <w:sz w:val="28"/>
          <w:szCs w:val="28"/>
        </w:rPr>
        <w:t>文化局文化研究科</w:t>
      </w:r>
      <w:r w:rsidRPr="00AE1291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E1291" w:rsidRPr="00AE1291" w:rsidRDefault="00AE1291" w:rsidP="00FD2E2B">
      <w:pPr>
        <w:spacing w:line="480" w:lineRule="exact"/>
        <w:ind w:left="114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另於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現金袋外註明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姓名。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逾期不以保留名額，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  <w:u w:val="double"/>
        </w:rPr>
        <w:t>繳費後恕不予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  <w:u w:val="double"/>
        </w:rPr>
        <w:t>退費</w:t>
      </w:r>
      <w:r w:rsidRPr="00AE129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E1291" w:rsidRPr="00AE1291" w:rsidRDefault="00AE1291" w:rsidP="0038240F">
      <w:pPr>
        <w:numPr>
          <w:ilvl w:val="0"/>
          <w:numId w:val="6"/>
        </w:numPr>
        <w:spacing w:beforeLines="30" w:before="108" w:line="48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AE1291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：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請至臺灣文化</w:t>
      </w:r>
      <w:proofErr w:type="gramStart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大學官網</w:t>
      </w:r>
      <w:proofErr w:type="gramEnd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twcu.culture.tainan.gov.tw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報名。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報名聯絡人：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南市政府文化局文化研究科</w:t>
      </w:r>
      <w:r w:rsidRPr="00AE129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D3D48">
        <w:rPr>
          <w:rFonts w:ascii="Times New Roman" w:eastAsia="標楷體" w:hAnsi="Times New Roman" w:cs="Times New Roman" w:hint="eastAsia"/>
          <w:sz w:val="28"/>
          <w:szCs w:val="28"/>
        </w:rPr>
        <w:t>簡</w:t>
      </w:r>
      <w:r w:rsidRPr="00AE1291"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AE1291" w:rsidRPr="00AE1291" w:rsidRDefault="00AE1291" w:rsidP="00AE1291">
      <w:p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AE1291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AE1291">
        <w:rPr>
          <w:rFonts w:ascii="Times New Roman" w:eastAsia="標楷體" w:hAnsi="Times New Roman" w:cs="Times New Roman"/>
          <w:sz w:val="28"/>
          <w:szCs w:val="28"/>
        </w:rPr>
        <w:t>06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）</w:t>
      </w:r>
      <w:r w:rsidR="00DC1B44">
        <w:rPr>
          <w:rFonts w:ascii="Times New Roman" w:eastAsia="標楷體" w:hAnsi="Times New Roman" w:cs="Times New Roman" w:hint="eastAsia"/>
          <w:sz w:val="28"/>
          <w:szCs w:val="28"/>
        </w:rPr>
        <w:t>632-4453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；</w:t>
      </w:r>
      <w:r w:rsidRPr="00AE1291">
        <w:rPr>
          <w:rFonts w:ascii="Times New Roman" w:eastAsia="標楷體" w:hAnsi="Times New Roman" w:cs="Times New Roman"/>
          <w:sz w:val="28"/>
          <w:szCs w:val="28"/>
        </w:rPr>
        <w:t>E-mail:</w:t>
      </w:r>
      <w:r w:rsidR="000D3D48">
        <w:rPr>
          <w:rFonts w:ascii="Times New Roman" w:eastAsia="標楷體" w:hAnsi="Times New Roman" w:cs="Times New Roman" w:hint="eastAsia"/>
          <w:sz w:val="28"/>
          <w:szCs w:val="28"/>
        </w:rPr>
        <w:t>doceuvas</w:t>
      </w:r>
      <w:r w:rsidRPr="00AE1291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:rsidR="008C316F" w:rsidRPr="00527CD2" w:rsidRDefault="008C316F" w:rsidP="00FD2E2B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課程表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暫訂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F5BFD" w:rsidRPr="00F263C3" w:rsidRDefault="009F5BFD" w:rsidP="009F5BFD">
      <w:pPr>
        <w:spacing w:beforeLines="50" w:before="1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 w:rsidRPr="00F263C3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24</w:t>
      </w:r>
      <w:r>
        <w:rPr>
          <w:rFonts w:ascii="Times New Roman" w:eastAsia="標楷體" w:hAnsi="Times New Roman" w:cs="Times New Roman"/>
          <w:szCs w:val="24"/>
        </w:rPr>
        <w:t>日（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 w:rsidRPr="00F263C3">
        <w:rPr>
          <w:rFonts w:ascii="Times New Roman" w:eastAsia="標楷體" w:hAnsi="Times New Roman" w:cs="Times New Roman"/>
          <w:szCs w:val="24"/>
        </w:rPr>
        <w:t>）室內課程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439"/>
        <w:gridCol w:w="4147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4147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9F5BFD" w:rsidRPr="005E3177" w:rsidTr="00C057EB">
        <w:trPr>
          <w:trHeight w:val="558"/>
          <w:jc w:val="center"/>
        </w:trPr>
        <w:tc>
          <w:tcPr>
            <w:tcW w:w="1808" w:type="dxa"/>
            <w:vMerge w:val="restart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200A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4C200A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  <w:r w:rsidRPr="004C200A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39" w:type="dxa"/>
            <w:vMerge w:val="restart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始業式</w:t>
            </w: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9F5BFD" w:rsidRDefault="009F5BFD" w:rsidP="00A95A1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南市政府文化局</w:t>
            </w:r>
          </w:p>
          <w:p w:rsidR="009F5BFD" w:rsidRPr="005E3177" w:rsidRDefault="009F5BFD" w:rsidP="00A95A1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葉澤山局長</w:t>
            </w:r>
          </w:p>
        </w:tc>
      </w:tr>
      <w:tr w:rsidR="009F5BFD" w:rsidRPr="005E3177" w:rsidTr="00C057EB">
        <w:trPr>
          <w:trHeight w:val="558"/>
          <w:jc w:val="center"/>
        </w:trPr>
        <w:tc>
          <w:tcPr>
            <w:tcW w:w="1808" w:type="dxa"/>
            <w:vMerge/>
            <w:vAlign w:val="center"/>
          </w:tcPr>
          <w:p w:rsidR="009F5BFD" w:rsidRPr="004C200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39" w:type="dxa"/>
            <w:vMerge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9F5BFD" w:rsidRDefault="009F5BFD" w:rsidP="00A95A1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南大學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臺南學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研究中心</w:t>
            </w:r>
          </w:p>
          <w:p w:rsidR="009F5BFD" w:rsidRPr="002E2783" w:rsidRDefault="009F5BFD" w:rsidP="00A95A1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戴文鋒</w:t>
            </w:r>
            <w:r w:rsidR="006E6E78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</w:tr>
      <w:tr w:rsidR="009F5BFD" w:rsidRPr="005E3177" w:rsidTr="00C057EB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39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5FAB">
              <w:rPr>
                <w:rFonts w:ascii="Times New Roman" w:eastAsia="標楷體" w:hAnsi="Times New Roman" w:cs="Times New Roman" w:hint="eastAsia"/>
                <w:szCs w:val="24"/>
              </w:rPr>
              <w:t>飲食文化與無形文化資產</w:t>
            </w: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153C8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國立臺灣大學師範師大學臺灣語文學系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D5FAB">
              <w:rPr>
                <w:rFonts w:ascii="Times New Roman" w:eastAsia="標楷體" w:hAnsi="Times New Roman" w:cs="Times New Roman" w:hint="eastAsia"/>
                <w:szCs w:val="24"/>
              </w:rPr>
              <w:t>陳玉箴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439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7D68A4">
              <w:rPr>
                <w:rFonts w:ascii="Times New Roman" w:eastAsia="標楷體" w:hAnsi="Times New Roman" w:cs="Times New Roman" w:hint="eastAsia"/>
                <w:szCs w:val="24"/>
              </w:rPr>
              <w:t>灣飲食文化的特色</w:t>
            </w:r>
          </w:p>
        </w:tc>
        <w:tc>
          <w:tcPr>
            <w:tcW w:w="4147" w:type="dxa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國立高雄餐旅大學廚藝學院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D68A4">
              <w:rPr>
                <w:rFonts w:ascii="Times New Roman" w:eastAsia="標楷體" w:hAnsi="Times New Roman" w:cs="Times New Roman" w:hint="eastAsia"/>
                <w:szCs w:val="24"/>
              </w:rPr>
              <w:t>蘇恆安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9F5BFD" w:rsidRPr="00EE6310" w:rsidTr="00C057EB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39" w:type="dxa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6310">
              <w:rPr>
                <w:rFonts w:ascii="Times New Roman" w:eastAsia="標楷體" w:hAnsi="Times New Roman" w:cs="Times New Roman" w:hint="eastAsia"/>
                <w:szCs w:val="24"/>
              </w:rPr>
              <w:t>鄉土食文化調查與研究：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6310"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proofErr w:type="gramStart"/>
            <w:r w:rsidRPr="00EE6310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EE6310">
              <w:rPr>
                <w:rFonts w:ascii="Times New Roman" w:eastAsia="標楷體" w:hAnsi="Times New Roman" w:cs="Times New Roman" w:hint="eastAsia"/>
                <w:szCs w:val="24"/>
              </w:rPr>
              <w:t>江地區為例</w:t>
            </w: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中央研究院臺灣史研究所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曾品滄副研究員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39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EE6310">
              <w:rPr>
                <w:rFonts w:ascii="Times New Roman" w:eastAsia="標楷體" w:hAnsi="Times New Roman" w:cs="Times New Roman" w:hint="eastAsia"/>
                <w:szCs w:val="24"/>
              </w:rPr>
              <w:t>南的沙茶火鍋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0B0">
              <w:rPr>
                <w:rFonts w:ascii="Times New Roman" w:eastAsia="標楷體" w:hAnsi="Times New Roman" w:cs="Times New Roman" w:hint="eastAsia"/>
                <w:szCs w:val="24"/>
              </w:rPr>
              <w:t>中央研究院臺灣史研究所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272CC">
              <w:rPr>
                <w:rFonts w:ascii="Times New Roman" w:eastAsia="標楷體" w:hAnsi="Times New Roman" w:cs="Times New Roman" w:hint="eastAsia"/>
                <w:szCs w:val="24"/>
              </w:rPr>
              <w:t>曾齡儀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博士後研究</w:t>
            </w:r>
          </w:p>
        </w:tc>
      </w:tr>
    </w:tbl>
    <w:p w:rsidR="009F5BFD" w:rsidRDefault="009F5BFD" w:rsidP="009F5BFD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25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F951D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951D6">
        <w:rPr>
          <w:rFonts w:ascii="Times New Roman" w:eastAsia="標楷體" w:hAnsi="Times New Roman" w:cs="Times New Roman" w:hint="eastAsia"/>
          <w:szCs w:val="24"/>
        </w:rPr>
        <w:t>室內課程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439"/>
        <w:gridCol w:w="4147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4147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9F5BFD" w:rsidRPr="005E3177" w:rsidTr="00E6720A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39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戰後的外省飲食文化</w:t>
            </w: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5A49">
              <w:rPr>
                <w:rFonts w:ascii="Times New Roman" w:eastAsia="標楷體" w:hAnsi="Times New Roman" w:cs="Times New Roman" w:hint="eastAsia"/>
                <w:szCs w:val="24"/>
              </w:rPr>
              <w:t>台陽文史研究學會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0B0">
              <w:rPr>
                <w:rFonts w:ascii="Times New Roman" w:eastAsia="標楷體" w:hAnsi="Times New Roman" w:cs="Times New Roman" w:hint="eastAsia"/>
                <w:szCs w:val="24"/>
              </w:rPr>
              <w:t>陳曉怡</w:t>
            </w:r>
            <w:r w:rsidRPr="00E55A49">
              <w:rPr>
                <w:rFonts w:ascii="Times New Roman" w:eastAsia="標楷體" w:hAnsi="Times New Roman" w:cs="Times New Roman" w:hint="eastAsia"/>
                <w:szCs w:val="24"/>
              </w:rPr>
              <w:t>理事長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439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CE210E">
              <w:rPr>
                <w:rFonts w:ascii="Times New Roman" w:eastAsia="標楷體" w:hAnsi="Times New Roman" w:cs="Times New Roman" w:hint="eastAsia"/>
                <w:szCs w:val="24"/>
              </w:rPr>
              <w:t>南飲食生活經驗</w:t>
            </w:r>
          </w:p>
        </w:tc>
        <w:tc>
          <w:tcPr>
            <w:tcW w:w="4147" w:type="dxa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國立成功大學歷史學系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0B0">
              <w:rPr>
                <w:rFonts w:ascii="Times New Roman" w:eastAsia="標楷體" w:hAnsi="Times New Roman" w:cs="Times New Roman" w:hint="eastAsia"/>
                <w:szCs w:val="24"/>
              </w:rPr>
              <w:t>林瑞明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9F5BFD" w:rsidRPr="00EE6310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39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CE210E">
              <w:rPr>
                <w:rFonts w:ascii="Times New Roman" w:eastAsia="標楷體" w:hAnsi="Times New Roman" w:cs="Times New Roman" w:hint="eastAsia"/>
                <w:szCs w:val="24"/>
              </w:rPr>
              <w:t>南的辦桌料理</w:t>
            </w:r>
          </w:p>
        </w:tc>
        <w:tc>
          <w:tcPr>
            <w:tcW w:w="4147" w:type="dxa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暢銷作家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0B0">
              <w:rPr>
                <w:rFonts w:ascii="Times New Roman" w:eastAsia="標楷體" w:hAnsi="Times New Roman" w:cs="Times New Roman" w:hint="eastAsia"/>
                <w:szCs w:val="24"/>
              </w:rPr>
              <w:t>黃婉玲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lastRenderedPageBreak/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39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5D10B0">
              <w:rPr>
                <w:rFonts w:ascii="Times New Roman" w:eastAsia="標楷體" w:hAnsi="Times New Roman" w:cs="Times New Roman" w:hint="eastAsia"/>
                <w:szCs w:val="24"/>
              </w:rPr>
              <w:t>南糕餅事業的發展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9F5BFD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長榮大學台灣研究所</w:t>
            </w:r>
          </w:p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0B0">
              <w:rPr>
                <w:rFonts w:ascii="Times New Roman" w:eastAsia="標楷體" w:hAnsi="Times New Roman" w:cs="Times New Roman" w:hint="eastAsia"/>
                <w:szCs w:val="24"/>
              </w:rPr>
              <w:t>莊惠</w:t>
            </w:r>
            <w:proofErr w:type="gramStart"/>
            <w:r w:rsidRPr="005D10B0">
              <w:rPr>
                <w:rFonts w:ascii="Times New Roman" w:eastAsia="標楷體" w:hAnsi="Times New Roman" w:cs="Times New Roman" w:hint="eastAsia"/>
                <w:szCs w:val="24"/>
              </w:rPr>
              <w:t>惇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助理教授</w:t>
            </w:r>
          </w:p>
        </w:tc>
      </w:tr>
    </w:tbl>
    <w:p w:rsidR="009F5BFD" w:rsidRDefault="009F5BFD" w:rsidP="009F5BFD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26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F951D6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田野調查課程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793"/>
        <w:gridCol w:w="3793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E609B">
              <w:rPr>
                <w:rFonts w:ascii="Times New Roman" w:eastAsia="標楷體" w:hAnsi="Times New Roman" w:cs="Times New Roman" w:hint="eastAsia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9F5BFD" w:rsidRPr="005E3177" w:rsidTr="00A95A10">
        <w:trPr>
          <w:trHeight w:val="1100"/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793" w:type="dxa"/>
            <w:vAlign w:val="center"/>
          </w:tcPr>
          <w:p w:rsidR="009F5BFD" w:rsidRPr="005E3177" w:rsidRDefault="00D01E39" w:rsidP="002A7C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黃秀林師傅的經驗分享</w:t>
            </w:r>
          </w:p>
        </w:tc>
        <w:tc>
          <w:tcPr>
            <w:tcW w:w="3793" w:type="dxa"/>
            <w:vAlign w:val="center"/>
          </w:tcPr>
          <w:p w:rsidR="002A7C9E" w:rsidRPr="002A7C9E" w:rsidRDefault="002A7C9E" w:rsidP="002A7C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7C9E">
              <w:rPr>
                <w:rFonts w:ascii="Times New Roman" w:eastAsia="標楷體" w:hAnsi="Times New Roman" w:cs="Times New Roman" w:hint="eastAsia"/>
                <w:szCs w:val="24"/>
              </w:rPr>
              <w:t>台南市廚師職業工會</w:t>
            </w:r>
          </w:p>
          <w:p w:rsidR="009F5BFD" w:rsidRPr="005E3177" w:rsidRDefault="002A7C9E" w:rsidP="002A7C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7C9E">
              <w:rPr>
                <w:rFonts w:ascii="Times New Roman" w:eastAsia="標楷體" w:hAnsi="Times New Roman" w:cs="Times New Roman" w:hint="eastAsia"/>
                <w:szCs w:val="24"/>
              </w:rPr>
              <w:t>黃秀林師傅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4B2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9F5BFD" w:rsidRPr="00EE6310" w:rsidTr="002A7C9E">
        <w:trPr>
          <w:trHeight w:val="1100"/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793" w:type="dxa"/>
            <w:vAlign w:val="center"/>
          </w:tcPr>
          <w:p w:rsidR="009F5BFD" w:rsidRPr="005E3177" w:rsidRDefault="002A7C9E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A7C9E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2A7C9E">
              <w:rPr>
                <w:rFonts w:ascii="Times New Roman" w:eastAsia="標楷體" w:hAnsi="Times New Roman" w:cs="Times New Roman" w:hint="eastAsia"/>
                <w:szCs w:val="24"/>
              </w:rPr>
              <w:t>南飲食文化行腳</w:t>
            </w:r>
          </w:p>
        </w:tc>
        <w:tc>
          <w:tcPr>
            <w:tcW w:w="3793" w:type="dxa"/>
            <w:shd w:val="clear" w:color="auto" w:fill="FFFFFF" w:themeFill="background1"/>
            <w:vAlign w:val="center"/>
          </w:tcPr>
          <w:p w:rsidR="009F5BFD" w:rsidRPr="005E3177" w:rsidRDefault="002A7C9E" w:rsidP="00A95A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講師待聘</w:t>
            </w:r>
          </w:p>
        </w:tc>
      </w:tr>
    </w:tbl>
    <w:p w:rsidR="009F5BFD" w:rsidRPr="00D27B7A" w:rsidRDefault="009F5BFD" w:rsidP="009F5BFD">
      <w:pPr>
        <w:spacing w:line="299" w:lineRule="exact"/>
        <w:rPr>
          <w:rFonts w:ascii="Times New Roman" w:eastAsia="標楷體" w:hAnsi="Times New Roman" w:cs="Times New Roman"/>
          <w:kern w:val="0"/>
          <w:szCs w:val="24"/>
        </w:rPr>
      </w:pPr>
      <w:r w:rsidRPr="00D27B7A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D27B7A">
        <w:rPr>
          <w:rFonts w:ascii="Times New Roman" w:eastAsia="標楷體" w:hAnsi="Times New Roman" w:cs="Times New Roman"/>
          <w:kern w:val="0"/>
          <w:szCs w:val="24"/>
        </w:rPr>
        <w:t>主辦單位保留</w:t>
      </w:r>
      <w:r w:rsidRPr="00D27B7A">
        <w:rPr>
          <w:rFonts w:ascii="Times New Roman" w:eastAsia="標楷體" w:hAnsi="Times New Roman" w:cs="Times New Roman" w:hint="eastAsia"/>
          <w:kern w:val="0"/>
          <w:szCs w:val="24"/>
        </w:rPr>
        <w:t>變更、終止活動及最終解釋之權利。</w:t>
      </w:r>
    </w:p>
    <w:p w:rsidR="00AB3ADA" w:rsidRPr="00D27B7A" w:rsidRDefault="00AB3ADA" w:rsidP="00AB3ADA">
      <w:pPr>
        <w:spacing w:beforeLines="50" w:before="180" w:line="48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27B7A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D27B7A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</w:t>
      </w:r>
      <w:r w:rsidRPr="00D27B7A">
        <w:rPr>
          <w:rFonts w:ascii="Times New Roman" w:eastAsia="標楷體" w:hAnsi="Times New Roman" w:cs="Times New Roman" w:hint="eastAsia"/>
          <w:sz w:val="28"/>
          <w:szCs w:val="28"/>
        </w:rPr>
        <w:t>；參與課程達總時數之三分之二以上者，於課程結束後核發研習證書。</w:t>
      </w:r>
    </w:p>
    <w:p w:rsidR="00374791" w:rsidRPr="00AB3ADA" w:rsidRDefault="00374791">
      <w:pPr>
        <w:rPr>
          <w:rFonts w:ascii="Times New Roman" w:eastAsia="標楷體" w:hAnsi="Times New Roman" w:cs="Times New Roman"/>
        </w:rPr>
      </w:pPr>
    </w:p>
    <w:sectPr w:rsidR="00374791" w:rsidRPr="00AB3ADA" w:rsidSect="001D6B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22" w:rsidRDefault="00BB2022" w:rsidP="00D11A79">
      <w:r>
        <w:separator/>
      </w:r>
    </w:p>
  </w:endnote>
  <w:endnote w:type="continuationSeparator" w:id="0">
    <w:p w:rsidR="00BB2022" w:rsidRDefault="00BB2022" w:rsidP="00D1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22" w:rsidRDefault="00BB2022" w:rsidP="00D11A79">
      <w:r>
        <w:separator/>
      </w:r>
    </w:p>
  </w:footnote>
  <w:footnote w:type="continuationSeparator" w:id="0">
    <w:p w:rsidR="00BB2022" w:rsidRDefault="00BB2022" w:rsidP="00D1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39D"/>
    <w:multiLevelType w:val="hybridMultilevel"/>
    <w:tmpl w:val="6D42E2E2"/>
    <w:lvl w:ilvl="0" w:tplc="F03A7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49DB214E"/>
    <w:multiLevelType w:val="hybridMultilevel"/>
    <w:tmpl w:val="AA44A648"/>
    <w:lvl w:ilvl="0" w:tplc="F42CED1E">
      <w:start w:val="1"/>
      <w:numFmt w:val="taiwaneseCountingThousand"/>
      <w:lvlText w:val="（%1）"/>
      <w:lvlJc w:val="left"/>
      <w:pPr>
        <w:ind w:left="1584" w:hanging="864"/>
      </w:pPr>
      <w:rPr>
        <w:rFonts w:hint="default"/>
      </w:rPr>
    </w:lvl>
    <w:lvl w:ilvl="1" w:tplc="B6CC4062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96A0F01A"/>
    <w:lvl w:ilvl="0" w:tplc="A692A62A">
      <w:start w:val="1"/>
      <w:numFmt w:val="taiwaneseCountingThousand"/>
      <w:lvlText w:val="（%1）"/>
      <w:lvlJc w:val="left"/>
      <w:pPr>
        <w:ind w:left="10184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A1B41994"/>
    <w:lvl w:ilvl="0" w:tplc="806AF9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3F6C82"/>
    <w:multiLevelType w:val="hybridMultilevel"/>
    <w:tmpl w:val="B36CBEE6"/>
    <w:lvl w:ilvl="0" w:tplc="502CF68A">
      <w:start w:val="1"/>
      <w:numFmt w:val="taiwaneseCountingThousand"/>
      <w:lvlText w:val="（%1）"/>
      <w:lvlJc w:val="left"/>
      <w:pPr>
        <w:ind w:left="4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33"/>
    <w:rsid w:val="00017EFB"/>
    <w:rsid w:val="00046942"/>
    <w:rsid w:val="00053C57"/>
    <w:rsid w:val="00057E3D"/>
    <w:rsid w:val="0007084F"/>
    <w:rsid w:val="00082D37"/>
    <w:rsid w:val="000844E0"/>
    <w:rsid w:val="00085C6E"/>
    <w:rsid w:val="000A65C5"/>
    <w:rsid w:val="000D3D48"/>
    <w:rsid w:val="000F15AC"/>
    <w:rsid w:val="000F4BA3"/>
    <w:rsid w:val="001126D2"/>
    <w:rsid w:val="00115FFC"/>
    <w:rsid w:val="00120C6F"/>
    <w:rsid w:val="001323A5"/>
    <w:rsid w:val="00150053"/>
    <w:rsid w:val="00150EE4"/>
    <w:rsid w:val="00161FC8"/>
    <w:rsid w:val="00176B9A"/>
    <w:rsid w:val="0019125B"/>
    <w:rsid w:val="001B7067"/>
    <w:rsid w:val="001D6BCA"/>
    <w:rsid w:val="001F5C19"/>
    <w:rsid w:val="00210933"/>
    <w:rsid w:val="0022715E"/>
    <w:rsid w:val="00236D20"/>
    <w:rsid w:val="0027792D"/>
    <w:rsid w:val="00281B15"/>
    <w:rsid w:val="00283812"/>
    <w:rsid w:val="002A7C9E"/>
    <w:rsid w:val="002F2E14"/>
    <w:rsid w:val="003170D7"/>
    <w:rsid w:val="003235D9"/>
    <w:rsid w:val="003272ED"/>
    <w:rsid w:val="003431EA"/>
    <w:rsid w:val="00374791"/>
    <w:rsid w:val="00377BB2"/>
    <w:rsid w:val="0038240F"/>
    <w:rsid w:val="003B7C6C"/>
    <w:rsid w:val="003D1951"/>
    <w:rsid w:val="003D725B"/>
    <w:rsid w:val="003E0EA7"/>
    <w:rsid w:val="003F7160"/>
    <w:rsid w:val="00492D1A"/>
    <w:rsid w:val="00494F90"/>
    <w:rsid w:val="00496170"/>
    <w:rsid w:val="004A1F3A"/>
    <w:rsid w:val="004B3D5B"/>
    <w:rsid w:val="004B4CE5"/>
    <w:rsid w:val="004C200A"/>
    <w:rsid w:val="004E241C"/>
    <w:rsid w:val="004E2C3D"/>
    <w:rsid w:val="004E30E4"/>
    <w:rsid w:val="00515F80"/>
    <w:rsid w:val="0052534D"/>
    <w:rsid w:val="00527CD2"/>
    <w:rsid w:val="005570CC"/>
    <w:rsid w:val="0056582B"/>
    <w:rsid w:val="00576157"/>
    <w:rsid w:val="005822D6"/>
    <w:rsid w:val="005A3F61"/>
    <w:rsid w:val="005B2F60"/>
    <w:rsid w:val="005B750D"/>
    <w:rsid w:val="005E3177"/>
    <w:rsid w:val="0060099A"/>
    <w:rsid w:val="00620AA4"/>
    <w:rsid w:val="006259F4"/>
    <w:rsid w:val="006667F8"/>
    <w:rsid w:val="006915A3"/>
    <w:rsid w:val="006A6A75"/>
    <w:rsid w:val="006B3287"/>
    <w:rsid w:val="006E6E78"/>
    <w:rsid w:val="00700E25"/>
    <w:rsid w:val="007039CB"/>
    <w:rsid w:val="00710BF3"/>
    <w:rsid w:val="0071723B"/>
    <w:rsid w:val="00717CDD"/>
    <w:rsid w:val="00771512"/>
    <w:rsid w:val="00782439"/>
    <w:rsid w:val="007871EA"/>
    <w:rsid w:val="007A3ADF"/>
    <w:rsid w:val="007E2D64"/>
    <w:rsid w:val="007F0EDE"/>
    <w:rsid w:val="007F611C"/>
    <w:rsid w:val="007F7185"/>
    <w:rsid w:val="0080257E"/>
    <w:rsid w:val="00803EEC"/>
    <w:rsid w:val="00823D1D"/>
    <w:rsid w:val="008500D3"/>
    <w:rsid w:val="00873479"/>
    <w:rsid w:val="008847EB"/>
    <w:rsid w:val="008B4E70"/>
    <w:rsid w:val="008C316F"/>
    <w:rsid w:val="008E5914"/>
    <w:rsid w:val="008F0900"/>
    <w:rsid w:val="009069DE"/>
    <w:rsid w:val="009078E5"/>
    <w:rsid w:val="00927629"/>
    <w:rsid w:val="00932E53"/>
    <w:rsid w:val="009877F5"/>
    <w:rsid w:val="0099229F"/>
    <w:rsid w:val="0099253A"/>
    <w:rsid w:val="009A31FD"/>
    <w:rsid w:val="009A59B6"/>
    <w:rsid w:val="009B1EDF"/>
    <w:rsid w:val="009B37E3"/>
    <w:rsid w:val="009F02BB"/>
    <w:rsid w:val="009F4B2F"/>
    <w:rsid w:val="009F5BFD"/>
    <w:rsid w:val="00A0603B"/>
    <w:rsid w:val="00A35895"/>
    <w:rsid w:val="00A37C5D"/>
    <w:rsid w:val="00A76BCE"/>
    <w:rsid w:val="00A84F40"/>
    <w:rsid w:val="00A87E07"/>
    <w:rsid w:val="00AB3308"/>
    <w:rsid w:val="00AB3ADA"/>
    <w:rsid w:val="00AC4137"/>
    <w:rsid w:val="00AE1291"/>
    <w:rsid w:val="00AF10BC"/>
    <w:rsid w:val="00B06CF6"/>
    <w:rsid w:val="00B07ADE"/>
    <w:rsid w:val="00B346E1"/>
    <w:rsid w:val="00B3764B"/>
    <w:rsid w:val="00B462CC"/>
    <w:rsid w:val="00B559E6"/>
    <w:rsid w:val="00B5761C"/>
    <w:rsid w:val="00BB2022"/>
    <w:rsid w:val="00BD4B5C"/>
    <w:rsid w:val="00BE0CFD"/>
    <w:rsid w:val="00C0559E"/>
    <w:rsid w:val="00C057EB"/>
    <w:rsid w:val="00C07D13"/>
    <w:rsid w:val="00C12A4C"/>
    <w:rsid w:val="00C23879"/>
    <w:rsid w:val="00C52310"/>
    <w:rsid w:val="00C6069A"/>
    <w:rsid w:val="00C60731"/>
    <w:rsid w:val="00C62205"/>
    <w:rsid w:val="00C70909"/>
    <w:rsid w:val="00CB1535"/>
    <w:rsid w:val="00CC7109"/>
    <w:rsid w:val="00CC7308"/>
    <w:rsid w:val="00CE30AC"/>
    <w:rsid w:val="00CF16EE"/>
    <w:rsid w:val="00D012B0"/>
    <w:rsid w:val="00D01E39"/>
    <w:rsid w:val="00D11A79"/>
    <w:rsid w:val="00D27B7A"/>
    <w:rsid w:val="00D670BA"/>
    <w:rsid w:val="00D73093"/>
    <w:rsid w:val="00D80E43"/>
    <w:rsid w:val="00D8796D"/>
    <w:rsid w:val="00DC1B44"/>
    <w:rsid w:val="00E156C1"/>
    <w:rsid w:val="00E30B98"/>
    <w:rsid w:val="00E43B93"/>
    <w:rsid w:val="00E6720A"/>
    <w:rsid w:val="00E87657"/>
    <w:rsid w:val="00E922EA"/>
    <w:rsid w:val="00E96486"/>
    <w:rsid w:val="00EB3B94"/>
    <w:rsid w:val="00ED0624"/>
    <w:rsid w:val="00ED7139"/>
    <w:rsid w:val="00F03A10"/>
    <w:rsid w:val="00F078EC"/>
    <w:rsid w:val="00F13018"/>
    <w:rsid w:val="00F13C01"/>
    <w:rsid w:val="00F2477C"/>
    <w:rsid w:val="00F25904"/>
    <w:rsid w:val="00F263C3"/>
    <w:rsid w:val="00F27C54"/>
    <w:rsid w:val="00F4107E"/>
    <w:rsid w:val="00F507FC"/>
    <w:rsid w:val="00F670CE"/>
    <w:rsid w:val="00F74170"/>
    <w:rsid w:val="00F75399"/>
    <w:rsid w:val="00F951D6"/>
    <w:rsid w:val="00FA213A"/>
    <w:rsid w:val="00FB7DE9"/>
    <w:rsid w:val="00FC54F2"/>
    <w:rsid w:val="00FD2E2B"/>
    <w:rsid w:val="00FD459B"/>
    <w:rsid w:val="00FD67CA"/>
    <w:rsid w:val="00FD6DCE"/>
    <w:rsid w:val="00FD788D"/>
    <w:rsid w:val="00FE2DC5"/>
    <w:rsid w:val="00FE7FD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83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9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8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57FA-4805-4A18-A358-7E538306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139</cp:revision>
  <cp:lastPrinted>2017-04-27T05:44:00Z</cp:lastPrinted>
  <dcterms:created xsi:type="dcterms:W3CDTF">2016-11-07T01:28:00Z</dcterms:created>
  <dcterms:modified xsi:type="dcterms:W3CDTF">2017-06-14T09:26:00Z</dcterms:modified>
</cp:coreProperties>
</file>