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71A" w:rsidRDefault="00FA371A" w:rsidP="00FA371A">
      <w:pPr>
        <w:widowControl/>
        <w:snapToGrid w:val="0"/>
        <w:spacing w:line="440" w:lineRule="exact"/>
        <w:jc w:val="center"/>
        <w:textAlignment w:val="auto"/>
        <w:rPr>
          <w:rFonts w:ascii="標楷體" w:eastAsia="標楷體" w:hAnsi="標楷體" w:cs="標楷體" w:hint="eastAsia"/>
          <w:b/>
          <w:sz w:val="32"/>
          <w:szCs w:val="32"/>
          <w:shd w:val="clear" w:color="auto" w:fill="D8D8D8"/>
        </w:rPr>
      </w:pPr>
      <w:proofErr w:type="gramStart"/>
      <w:r>
        <w:rPr>
          <w:rFonts w:ascii="標楷體" w:eastAsia="標楷體" w:hAnsi="標楷體" w:cs="標楷體" w:hint="eastAsia"/>
          <w:b/>
          <w:sz w:val="32"/>
          <w:szCs w:val="32"/>
          <w:shd w:val="clear" w:color="auto" w:fill="D8D8D8"/>
        </w:rPr>
        <w:t>109</w:t>
      </w:r>
      <w:proofErr w:type="gramEnd"/>
      <w:r>
        <w:rPr>
          <w:rFonts w:ascii="標楷體" w:eastAsia="標楷體" w:hAnsi="標楷體" w:cs="標楷體" w:hint="eastAsia"/>
          <w:b/>
          <w:sz w:val="32"/>
          <w:szCs w:val="32"/>
          <w:shd w:val="clear" w:color="auto" w:fill="D8D8D8"/>
        </w:rPr>
        <w:t>年度工作計畫內容</w:t>
      </w:r>
    </w:p>
    <w:p w:rsidR="00FA371A" w:rsidRDefault="00FA371A" w:rsidP="00FA371A">
      <w:pPr>
        <w:widowControl/>
        <w:snapToGrid w:val="0"/>
        <w:spacing w:line="440" w:lineRule="exact"/>
        <w:jc w:val="center"/>
        <w:textAlignment w:val="auto"/>
        <w:rPr>
          <w:rFonts w:ascii="標楷體" w:eastAsia="標楷體" w:hAnsi="標楷體" w:cs="標楷體" w:hint="eastAsia"/>
          <w:sz w:val="30"/>
          <w:szCs w:val="30"/>
        </w:rPr>
      </w:pPr>
    </w:p>
    <w:p w:rsidR="00FA371A" w:rsidRDefault="00FA371A" w:rsidP="00FA371A">
      <w:pPr>
        <w:numPr>
          <w:ilvl w:val="1"/>
          <w:numId w:val="1"/>
        </w:numPr>
        <w:snapToGrid w:val="0"/>
        <w:spacing w:before="120" w:after="120" w:line="440" w:lineRule="exact"/>
        <w:jc w:val="both"/>
        <w:textAlignment w:val="center"/>
        <w:rPr>
          <w:rFonts w:ascii="標楷體" w:eastAsia="標楷體" w:hAnsi="標楷體" w:cs="標楷體" w:hint="eastAsia"/>
          <w:sz w:val="30"/>
          <w:szCs w:val="30"/>
        </w:rPr>
      </w:pPr>
      <w:r w:rsidRPr="002C39EA">
        <w:rPr>
          <w:rFonts w:ascii="標楷體" w:eastAsia="標楷體" w:hAnsi="標楷體" w:cs="標楷體" w:hint="eastAsia"/>
          <w:sz w:val="30"/>
          <w:szCs w:val="30"/>
        </w:rPr>
        <w:t>2020南瀛國際人文社會科學研究中心年度工作計畫</w:t>
      </w:r>
    </w:p>
    <w:p w:rsidR="00FA371A" w:rsidRPr="002C39EA" w:rsidRDefault="00FA371A" w:rsidP="00FA371A">
      <w:pPr>
        <w:snapToGrid w:val="0"/>
        <w:spacing w:before="120" w:after="120" w:line="440" w:lineRule="exact"/>
        <w:ind w:left="1146"/>
        <w:jc w:val="both"/>
        <w:textAlignment w:val="center"/>
        <w:rPr>
          <w:rFonts w:ascii="標楷體" w:eastAsia="標楷體" w:hAnsi="標楷體" w:cs="標楷體" w:hint="eastAsia"/>
          <w:sz w:val="30"/>
          <w:szCs w:val="30"/>
        </w:rPr>
      </w:pPr>
      <w:r>
        <w:rPr>
          <w:rFonts w:ascii="標楷體" w:eastAsia="標楷體" w:hAnsi="標楷體" w:cs="標楷體" w:hint="eastAsia"/>
          <w:sz w:val="30"/>
          <w:szCs w:val="30"/>
        </w:rPr>
        <w:t>(</w:t>
      </w:r>
      <w:proofErr w:type="gramStart"/>
      <w:r>
        <w:rPr>
          <w:rFonts w:ascii="標楷體" w:eastAsia="標楷體" w:hAnsi="標楷體" w:cs="標楷體" w:hint="eastAsia"/>
          <w:sz w:val="30"/>
          <w:szCs w:val="30"/>
        </w:rPr>
        <w:t>一</w:t>
      </w:r>
      <w:proofErr w:type="gramEnd"/>
      <w:r>
        <w:rPr>
          <w:rFonts w:ascii="標楷體" w:eastAsia="標楷體" w:hAnsi="標楷體" w:cs="標楷體" w:hint="eastAsia"/>
          <w:sz w:val="30"/>
          <w:szCs w:val="30"/>
        </w:rPr>
        <w:t>)計畫重點：</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1.辦理2020</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南研究博碩士論文獎學金</w:t>
      </w:r>
    </w:p>
    <w:p w:rsidR="00FA371A" w:rsidRPr="002C39EA" w:rsidRDefault="00FA371A" w:rsidP="00FA371A">
      <w:pPr>
        <w:pStyle w:val="a3"/>
        <w:suppressAutoHyphens w:val="0"/>
        <w:spacing w:line="480" w:lineRule="exact"/>
        <w:ind w:leftChars="358" w:left="1279" w:hangingChars="150" w:hanging="420"/>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內容說明：預計於1/23前寄發海報，並於1/19-23公布相關資訊與寄發EMAIL至全國相關大專院校，國外宣傳部份，也請召集人</w:t>
      </w:r>
      <w:proofErr w:type="gramStart"/>
      <w:r w:rsidRPr="002C39EA">
        <w:rPr>
          <w:rFonts w:ascii="標楷體" w:eastAsia="標楷體" w:hAnsi="標楷體" w:cs="標楷體" w:hint="eastAsia"/>
          <w:sz w:val="28"/>
          <w:szCs w:val="28"/>
        </w:rPr>
        <w:t>植野弘子</w:t>
      </w:r>
      <w:proofErr w:type="gramEnd"/>
      <w:r w:rsidRPr="002C39EA">
        <w:rPr>
          <w:rFonts w:ascii="標楷體" w:eastAsia="標楷體" w:hAnsi="標楷體" w:cs="標楷體" w:hint="eastAsia"/>
          <w:sz w:val="28"/>
          <w:szCs w:val="28"/>
        </w:rPr>
        <w:t>老師於日本宣傳，歐美方面請艾茉莉委員及賀安娟委員進行宣傳事</w:t>
      </w:r>
    </w:p>
    <w:p w:rsidR="00FA371A" w:rsidRPr="002C39EA" w:rsidRDefault="00FA371A" w:rsidP="00FA371A">
      <w:pPr>
        <w:pStyle w:val="a3"/>
        <w:suppressAutoHyphens w:val="0"/>
        <w:spacing w:line="480" w:lineRule="exact"/>
        <w:ind w:leftChars="358" w:left="1279" w:hangingChars="150" w:hanging="420"/>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宜。預計2/1-4/30進行徵稿，6月進行初審，</w:t>
      </w:r>
      <w:proofErr w:type="gramStart"/>
      <w:r w:rsidRPr="002C39EA">
        <w:rPr>
          <w:rFonts w:ascii="標楷體" w:eastAsia="標楷體" w:hAnsi="標楷體" w:cs="標楷體" w:hint="eastAsia"/>
          <w:sz w:val="28"/>
          <w:szCs w:val="28"/>
        </w:rPr>
        <w:t>8月確審</w:t>
      </w:r>
      <w:proofErr w:type="gramEnd"/>
      <w:r w:rsidRPr="002C39EA">
        <w:rPr>
          <w:rFonts w:ascii="標楷體" w:eastAsia="標楷體" w:hAnsi="標楷體" w:cs="標楷體" w:hint="eastAsia"/>
          <w:sz w:val="28"/>
          <w:szCs w:val="28"/>
        </w:rPr>
        <w:t>，9月進行頒獎。</w:t>
      </w:r>
    </w:p>
    <w:p w:rsidR="00FA371A" w:rsidRPr="002C39EA" w:rsidRDefault="00FA371A" w:rsidP="00FA371A">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 xml:space="preserve">  預期效益：推動</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南研究，建立</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南研究的基礎。。</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2.辦理第六屆南瀛研究國際學術研討會</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內容說明：辦理的第六屆南瀛研究國際學術研討會，主題為：藝術與物質文化。</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預期效益：持續邀請國內外學者專家針對</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南地區進行學術性研究與探討，強化地方研究與國內外學界的交流，並增廣</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南研究的深度與面向。</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3.撰寫</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內容說明：邀請學者針對</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南研究先驅，進行專書撰寫，預計邀請謝仕淵老師撰寫石</w:t>
      </w:r>
      <w:proofErr w:type="gramStart"/>
      <w:r w:rsidRPr="002C39EA">
        <w:rPr>
          <w:rFonts w:ascii="標楷體" w:eastAsia="標楷體" w:hAnsi="標楷體" w:cs="標楷體" w:hint="eastAsia"/>
          <w:sz w:val="28"/>
          <w:szCs w:val="28"/>
        </w:rPr>
        <w:t>暘</w:t>
      </w:r>
      <w:proofErr w:type="gramEnd"/>
      <w:r w:rsidRPr="002C39EA">
        <w:rPr>
          <w:rFonts w:ascii="標楷體" w:eastAsia="標楷體" w:hAnsi="標楷體" w:cs="標楷體" w:hint="eastAsia"/>
          <w:sz w:val="28"/>
          <w:szCs w:val="28"/>
        </w:rPr>
        <w:t>睢先生。</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預期效益：希望透過專書的撰寫讓後續研究者可以追尋這些研究前輩的腳步持續進行</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w:t>
      </w:r>
    </w:p>
    <w:p w:rsidR="00FA371A" w:rsidRPr="002C39EA" w:rsidRDefault="00FA371A" w:rsidP="00FA371A">
      <w:pPr>
        <w:spacing w:line="480" w:lineRule="exact"/>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4.</w:t>
      </w:r>
      <w:r>
        <w:rPr>
          <w:rFonts w:ascii="標楷體" w:eastAsia="標楷體" w:hAnsi="標楷體" w:cs="標楷體" w:hint="eastAsia"/>
          <w:sz w:val="28"/>
          <w:szCs w:val="28"/>
        </w:rPr>
        <w:t>出版</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南研究先驅專書</w:t>
      </w:r>
    </w:p>
    <w:p w:rsidR="00FA371A" w:rsidRPr="002C39EA" w:rsidRDefault="00FA371A" w:rsidP="00FA371A">
      <w:pPr>
        <w:spacing w:line="480" w:lineRule="exact"/>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內容說明：出版已完成撰寫的</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南研究先驅專書，國分直</w:t>
      </w:r>
      <w:proofErr w:type="gramStart"/>
      <w:r w:rsidRPr="002C39EA">
        <w:rPr>
          <w:rFonts w:ascii="標楷體" w:eastAsia="標楷體" w:hAnsi="標楷體" w:cs="標楷體" w:hint="eastAsia"/>
          <w:sz w:val="28"/>
          <w:szCs w:val="28"/>
        </w:rPr>
        <w:t>一</w:t>
      </w:r>
      <w:proofErr w:type="gramEnd"/>
      <w:r w:rsidRPr="002C39EA">
        <w:rPr>
          <w:rFonts w:ascii="標楷體" w:eastAsia="標楷體" w:hAnsi="標楷體" w:cs="標楷體" w:hint="eastAsia"/>
          <w:sz w:val="28"/>
          <w:szCs w:val="28"/>
        </w:rPr>
        <w:t xml:space="preserve">先生專 </w:t>
      </w:r>
    </w:p>
    <w:p w:rsidR="00FA371A" w:rsidRPr="002C39EA" w:rsidRDefault="00FA371A" w:rsidP="00FA371A">
      <w:pPr>
        <w:spacing w:line="480" w:lineRule="exact"/>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書，希望由此開啟</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南研究先驅專書系列，讓後續研究者與民眾能夠</w:t>
      </w:r>
    </w:p>
    <w:p w:rsidR="00FA371A" w:rsidRPr="002C39EA" w:rsidRDefault="00FA371A" w:rsidP="00FA371A">
      <w:pPr>
        <w:spacing w:line="480" w:lineRule="exact"/>
        <w:rPr>
          <w:rFonts w:ascii="標楷體" w:eastAsia="標楷體" w:hAnsi="標楷體" w:cs="標楷體" w:hint="eastAsia"/>
          <w:sz w:val="28"/>
          <w:szCs w:val="28"/>
        </w:rPr>
      </w:pPr>
      <w:r w:rsidRPr="002C39EA">
        <w:rPr>
          <w:rFonts w:ascii="標楷體" w:eastAsia="標楷體" w:hAnsi="標楷體" w:cs="標楷體" w:hint="eastAsia"/>
          <w:sz w:val="28"/>
          <w:szCs w:val="28"/>
        </w:rPr>
        <w:lastRenderedPageBreak/>
        <w:t xml:space="preserve">        </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更瞭解</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南研究的成果以及這些研究者所做出的貢獻。</w:t>
      </w:r>
    </w:p>
    <w:p w:rsidR="00FA371A" w:rsidRPr="002C39EA" w:rsidRDefault="00FA371A" w:rsidP="00FA371A">
      <w:pPr>
        <w:spacing w:line="480" w:lineRule="exact"/>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預期效益：讓</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南研究能夠延續與強化。</w:t>
      </w:r>
    </w:p>
    <w:p w:rsidR="00FA371A" w:rsidRPr="002C39EA" w:rsidRDefault="00FA371A" w:rsidP="00FA371A">
      <w:pPr>
        <w:spacing w:line="480" w:lineRule="exact"/>
        <w:ind w:left="127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5.</w:t>
      </w:r>
      <w:r>
        <w:rPr>
          <w:rFonts w:ascii="標楷體" w:eastAsia="標楷體" w:hAnsi="標楷體" w:cs="標楷體" w:hint="eastAsia"/>
          <w:sz w:val="28"/>
          <w:szCs w:val="28"/>
        </w:rPr>
        <w:t>辦理南瀛國際人文社會科學研究中心行政庶務</w:t>
      </w:r>
    </w:p>
    <w:p w:rsidR="00FA371A" w:rsidRPr="002C39EA" w:rsidRDefault="00FA371A" w:rsidP="00FA371A">
      <w:pPr>
        <w:spacing w:line="480" w:lineRule="exact"/>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 xml:space="preserve"> 以維護中心使用空間及環境為主，進行日常性修繕與維護。</w:t>
      </w:r>
    </w:p>
    <w:p w:rsidR="00FA371A" w:rsidRPr="002C39EA" w:rsidRDefault="00FA371A" w:rsidP="00FA371A">
      <w:pPr>
        <w:spacing w:line="480" w:lineRule="exact"/>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(二) 經費需求：30萬元。</w:t>
      </w:r>
    </w:p>
    <w:p w:rsidR="00FA371A" w:rsidRDefault="00FA371A" w:rsidP="00FA371A">
      <w:pPr>
        <w:spacing w:line="480" w:lineRule="exact"/>
        <w:ind w:left="1050" w:hanging="105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(三) 預期效益</w:t>
      </w:r>
      <w:r w:rsidRPr="002C39EA">
        <w:rPr>
          <w:rFonts w:ascii="標楷體" w:eastAsia="標楷體" w:hAnsi="標楷體" w:cs="標楷體"/>
          <w:sz w:val="28"/>
          <w:szCs w:val="28"/>
        </w:rPr>
        <w:t>：</w:t>
      </w:r>
    </w:p>
    <w:p w:rsidR="00FA371A" w:rsidRDefault="00FA371A" w:rsidP="00FA371A">
      <w:pPr>
        <w:spacing w:line="480" w:lineRule="exact"/>
        <w:ind w:leftChars="435" w:left="1044" w:firstLineChars="100" w:firstLine="28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使中心日式房舍能夠維持運作，並提供更多研究者進駐使用。</w:t>
      </w:r>
    </w:p>
    <w:p w:rsidR="00FA371A" w:rsidRPr="002C39EA" w:rsidRDefault="00FA371A" w:rsidP="00FA371A">
      <w:pPr>
        <w:spacing w:line="480" w:lineRule="exact"/>
        <w:ind w:leftChars="435" w:left="1044" w:firstLineChars="100" w:firstLine="280"/>
        <w:jc w:val="both"/>
        <w:rPr>
          <w:rFonts w:ascii="標楷體" w:eastAsia="標楷體" w:hAnsi="標楷體" w:cs="標楷體"/>
          <w:sz w:val="28"/>
          <w:szCs w:val="28"/>
        </w:rPr>
      </w:pPr>
    </w:p>
    <w:p w:rsidR="00FA371A" w:rsidRPr="002C39EA" w:rsidRDefault="00FA371A" w:rsidP="00FA371A">
      <w:pPr>
        <w:numPr>
          <w:ilvl w:val="1"/>
          <w:numId w:val="1"/>
        </w:numPr>
        <w:snapToGrid w:val="0"/>
        <w:spacing w:before="120" w:after="120" w:line="440" w:lineRule="exact"/>
        <w:ind w:left="1162" w:hanging="680"/>
        <w:jc w:val="both"/>
        <w:textAlignment w:val="center"/>
        <w:rPr>
          <w:rFonts w:ascii="標楷體" w:eastAsia="標楷體" w:hAnsi="標楷體" w:cs="標楷體"/>
          <w:color w:val="000000"/>
          <w:sz w:val="30"/>
          <w:szCs w:val="30"/>
        </w:rPr>
      </w:pPr>
      <w:r w:rsidRPr="002C39EA">
        <w:rPr>
          <w:rFonts w:ascii="標楷體" w:eastAsia="標楷體" w:hAnsi="標楷體" w:cs="標楷體"/>
          <w:color w:val="000000"/>
          <w:sz w:val="30"/>
          <w:szCs w:val="30"/>
        </w:rPr>
        <w:t>舉辦20</w:t>
      </w:r>
      <w:r w:rsidRPr="002C39EA">
        <w:rPr>
          <w:rFonts w:ascii="標楷體" w:eastAsia="標楷體" w:hAnsi="標楷體" w:cs="標楷體" w:hint="eastAsia"/>
          <w:color w:val="000000"/>
          <w:sz w:val="30"/>
          <w:szCs w:val="30"/>
        </w:rPr>
        <w:t>20</w:t>
      </w:r>
      <w:proofErr w:type="gramStart"/>
      <w:r w:rsidRPr="002C39EA">
        <w:rPr>
          <w:rFonts w:ascii="標楷體" w:eastAsia="標楷體" w:hAnsi="標楷體" w:cs="標楷體"/>
          <w:color w:val="000000"/>
          <w:sz w:val="30"/>
          <w:szCs w:val="30"/>
        </w:rPr>
        <w:t>臺</w:t>
      </w:r>
      <w:proofErr w:type="gramEnd"/>
      <w:r w:rsidRPr="002C39EA">
        <w:rPr>
          <w:rFonts w:ascii="標楷體" w:eastAsia="標楷體" w:hAnsi="標楷體" w:cs="標楷體"/>
          <w:color w:val="000000"/>
          <w:sz w:val="30"/>
          <w:szCs w:val="30"/>
        </w:rPr>
        <w:t>南藝術節</w:t>
      </w:r>
    </w:p>
    <w:p w:rsidR="00FA371A" w:rsidRPr="002C39EA" w:rsidRDefault="00FA371A" w:rsidP="00FA371A">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color w:val="000000"/>
          <w:sz w:val="28"/>
          <w:szCs w:val="28"/>
        </w:rPr>
        <w:t>(</w:t>
      </w:r>
      <w:proofErr w:type="gramStart"/>
      <w:r w:rsidRPr="002C39EA">
        <w:rPr>
          <w:rFonts w:ascii="標楷體" w:eastAsia="標楷體" w:hAnsi="標楷體" w:cs="標楷體"/>
          <w:color w:val="000000"/>
          <w:sz w:val="28"/>
          <w:szCs w:val="28"/>
        </w:rPr>
        <w:t>一</w:t>
      </w:r>
      <w:proofErr w:type="gramEnd"/>
      <w:r w:rsidRPr="002C39EA">
        <w:rPr>
          <w:rFonts w:ascii="標楷體" w:eastAsia="標楷體" w:hAnsi="標楷體" w:cs="標楷體"/>
          <w:color w:val="000000"/>
          <w:sz w:val="28"/>
          <w:szCs w:val="28"/>
        </w:rPr>
        <w:t>)</w:t>
      </w:r>
      <w:r w:rsidRPr="002C39EA">
        <w:rPr>
          <w:rFonts w:ascii="標楷體" w:eastAsia="標楷體" w:hAnsi="標楷體" w:cs="標楷體"/>
          <w:color w:val="FF0000"/>
          <w:sz w:val="28"/>
          <w:szCs w:val="28"/>
        </w:rPr>
        <w:t xml:space="preserve"> </w:t>
      </w:r>
      <w:r w:rsidRPr="002C39EA">
        <w:rPr>
          <w:rFonts w:ascii="標楷體" w:eastAsia="標楷體" w:hAnsi="標楷體" w:cs="標楷體"/>
          <w:sz w:val="28"/>
          <w:szCs w:val="28"/>
        </w:rPr>
        <w:t>計畫重點：</w:t>
      </w:r>
    </w:p>
    <w:p w:rsidR="00FA371A" w:rsidRPr="002C39EA" w:rsidRDefault="00FA371A" w:rsidP="00FA371A">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hint="eastAsia"/>
          <w:sz w:val="28"/>
          <w:szCs w:val="28"/>
        </w:rPr>
        <w:t>自2012年辦理首屆</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南藝術節以來，20</w:t>
      </w:r>
      <w:r w:rsidRPr="002C39EA">
        <w:rPr>
          <w:rFonts w:ascii="標楷體" w:eastAsia="標楷體" w:hAnsi="標楷體" w:cs="標楷體"/>
          <w:sz w:val="28"/>
          <w:szCs w:val="28"/>
        </w:rPr>
        <w:t>20</w:t>
      </w:r>
      <w:r w:rsidRPr="002C39EA">
        <w:rPr>
          <w:rFonts w:ascii="標楷體" w:eastAsia="標楷體" w:hAnsi="標楷體" w:cs="標楷體" w:hint="eastAsia"/>
          <w:sz w:val="28"/>
          <w:szCs w:val="28"/>
        </w:rPr>
        <w:t>年已至第九屆；2019年轉型為專業策展形式，2020年</w:t>
      </w:r>
      <w:proofErr w:type="gramStart"/>
      <w:r w:rsidRPr="002C39EA">
        <w:rPr>
          <w:rFonts w:ascii="標楷體" w:eastAsia="標楷體" w:hAnsi="標楷體" w:cs="標楷體" w:hint="eastAsia"/>
          <w:sz w:val="28"/>
          <w:szCs w:val="28"/>
        </w:rPr>
        <w:t>賡</w:t>
      </w:r>
      <w:proofErr w:type="gramEnd"/>
      <w:r w:rsidRPr="002C39EA">
        <w:rPr>
          <w:rFonts w:ascii="標楷體" w:eastAsia="標楷體" w:hAnsi="標楷體" w:cs="標楷體" w:hint="eastAsia"/>
          <w:sz w:val="28"/>
          <w:szCs w:val="28"/>
        </w:rPr>
        <w:t>續辦理，邀請專業策展人規劃專屬於</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南的限定製作，打造更具城市特色的藝術節。20</w:t>
      </w:r>
      <w:r w:rsidRPr="002C39EA">
        <w:rPr>
          <w:rFonts w:ascii="標楷體" w:eastAsia="標楷體" w:hAnsi="標楷體" w:cs="標楷體"/>
          <w:sz w:val="28"/>
          <w:szCs w:val="28"/>
        </w:rPr>
        <w:t>20</w:t>
      </w:r>
      <w:r w:rsidRPr="002C39EA">
        <w:rPr>
          <w:rFonts w:ascii="標楷體" w:eastAsia="標楷體" w:hAnsi="標楷體" w:cs="標楷體" w:hint="eastAsia"/>
          <w:sz w:val="28"/>
          <w:szCs w:val="28"/>
        </w:rPr>
        <w:t>年</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南藝術節暫訂於</w:t>
      </w:r>
      <w:r w:rsidRPr="002C39EA">
        <w:rPr>
          <w:rFonts w:ascii="標楷體" w:eastAsia="標楷體" w:hAnsi="標楷體" w:cs="標楷體"/>
          <w:sz w:val="28"/>
          <w:szCs w:val="28"/>
        </w:rPr>
        <w:t>12</w:t>
      </w:r>
      <w:r w:rsidRPr="002C39EA">
        <w:rPr>
          <w:rFonts w:ascii="標楷體" w:eastAsia="標楷體" w:hAnsi="標楷體" w:cs="標楷體" w:hint="eastAsia"/>
          <w:sz w:val="28"/>
          <w:szCs w:val="28"/>
        </w:rPr>
        <w:t>月辦理，維持約4-5</w:t>
      </w:r>
      <w:proofErr w:type="gramStart"/>
      <w:r w:rsidRPr="002C39EA">
        <w:rPr>
          <w:rFonts w:ascii="標楷體" w:eastAsia="標楷體" w:hAnsi="標楷體" w:cs="標楷體" w:hint="eastAsia"/>
          <w:sz w:val="28"/>
          <w:szCs w:val="28"/>
        </w:rPr>
        <w:t>週</w:t>
      </w:r>
      <w:proofErr w:type="gramEnd"/>
      <w:r w:rsidRPr="002C39EA">
        <w:rPr>
          <w:rFonts w:ascii="標楷體" w:eastAsia="標楷體" w:hAnsi="標楷體" w:cs="標楷體" w:hint="eastAsia"/>
          <w:sz w:val="28"/>
          <w:szCs w:val="28"/>
        </w:rPr>
        <w:t>，把握傳統跨界、現地創作、國際合作等軸線，策劃十餘</w:t>
      </w:r>
      <w:proofErr w:type="gramStart"/>
      <w:r w:rsidRPr="002C39EA">
        <w:rPr>
          <w:rFonts w:ascii="標楷體" w:eastAsia="標楷體" w:hAnsi="標楷體" w:cs="標楷體" w:hint="eastAsia"/>
          <w:sz w:val="28"/>
          <w:szCs w:val="28"/>
        </w:rPr>
        <w:t>個</w:t>
      </w:r>
      <w:proofErr w:type="gramEnd"/>
      <w:r w:rsidRPr="002C39EA">
        <w:rPr>
          <w:rFonts w:ascii="標楷體" w:eastAsia="標楷體" w:hAnsi="標楷體" w:cs="標楷體" w:hint="eastAsia"/>
          <w:sz w:val="28"/>
          <w:szCs w:val="28"/>
        </w:rPr>
        <w:t>節目，由藝術家創作為</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南而生的演出，以整個城市為舞臺，拓展城市空間，走出市中心，以</w:t>
      </w:r>
      <w:proofErr w:type="gramStart"/>
      <w:r w:rsidRPr="002C39EA">
        <w:rPr>
          <w:rFonts w:ascii="標楷體" w:eastAsia="標楷體" w:hAnsi="標楷體" w:cs="標楷體" w:hint="eastAsia"/>
          <w:sz w:val="28"/>
          <w:szCs w:val="28"/>
        </w:rPr>
        <w:t>市街劇</w:t>
      </w:r>
      <w:proofErr w:type="gramEnd"/>
      <w:r w:rsidRPr="002C39EA">
        <w:rPr>
          <w:rFonts w:ascii="標楷體" w:eastAsia="標楷體" w:hAnsi="標楷體" w:cs="標楷體" w:hint="eastAsia"/>
          <w:sz w:val="28"/>
          <w:szCs w:val="28"/>
        </w:rPr>
        <w:t>、街道舞踏、漫遊劇場等方式，讓人們找出城市新面貌。為擴大計畫效益，並將安排城市論壇、講座等周邊活動，同時結合評論計畫之推動，帶動全民參與，增進國際交流。在全新的策展理念下，在</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南創造獨一無二的藝術節。</w:t>
      </w:r>
    </w:p>
    <w:p w:rsidR="00FA371A" w:rsidRPr="002C39EA" w:rsidRDefault="00FA371A" w:rsidP="00FA371A">
      <w:pPr>
        <w:snapToGrid w:val="0"/>
        <w:spacing w:before="120" w:after="120" w:line="440" w:lineRule="exact"/>
        <w:ind w:firstLineChars="250" w:firstLine="70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(二) 經費需求：</w:t>
      </w:r>
      <w:r w:rsidRPr="002C39EA">
        <w:rPr>
          <w:rFonts w:ascii="標楷體" w:eastAsia="標楷體" w:hAnsi="標楷體" w:cs="標楷體" w:hint="eastAsia"/>
          <w:sz w:val="28"/>
          <w:szCs w:val="28"/>
        </w:rPr>
        <w:t>4</w:t>
      </w:r>
      <w:r w:rsidRPr="002C39EA">
        <w:rPr>
          <w:rFonts w:ascii="標楷體" w:eastAsia="標楷體" w:hAnsi="標楷體" w:cs="標楷體"/>
          <w:sz w:val="28"/>
          <w:szCs w:val="28"/>
        </w:rPr>
        <w:t>00 萬元</w:t>
      </w:r>
      <w:r>
        <w:rPr>
          <w:rFonts w:ascii="標楷體" w:eastAsia="標楷體" w:hAnsi="標楷體" w:cs="標楷體" w:hint="eastAsia"/>
          <w:sz w:val="28"/>
          <w:szCs w:val="28"/>
        </w:rPr>
        <w:t>。</w:t>
      </w:r>
    </w:p>
    <w:p w:rsidR="00FA371A" w:rsidRPr="002C39EA" w:rsidRDefault="00FA371A" w:rsidP="00FA371A">
      <w:pPr>
        <w:snapToGrid w:val="0"/>
        <w:spacing w:before="120" w:after="120" w:line="440" w:lineRule="exact"/>
        <w:ind w:firstLineChars="250" w:firstLine="70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(三) 預期效益：</w:t>
      </w:r>
    </w:p>
    <w:p w:rsidR="00FA371A" w:rsidRPr="002C39EA" w:rsidRDefault="00FA371A" w:rsidP="00FA371A">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1.</w:t>
      </w:r>
      <w:r w:rsidRPr="002C39EA">
        <w:rPr>
          <w:rFonts w:ascii="標楷體" w:eastAsia="標楷體" w:hAnsi="標楷體" w:cs="標楷體" w:hint="eastAsia"/>
          <w:sz w:val="28"/>
          <w:szCs w:val="28"/>
        </w:rPr>
        <w:t>國際經驗留存</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w:t>
      </w:r>
    </w:p>
    <w:p w:rsidR="00FA371A" w:rsidRPr="002C39EA" w:rsidRDefault="00FA371A" w:rsidP="00FA371A">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hint="eastAsia"/>
          <w:sz w:val="28"/>
          <w:szCs w:val="28"/>
        </w:rPr>
        <w:t>聯結國際與在地團隊，共同為</w:t>
      </w:r>
      <w:proofErr w:type="gramStart"/>
      <w:r w:rsidRPr="002C39EA">
        <w:rPr>
          <w:rFonts w:ascii="標楷體" w:eastAsia="標楷體" w:hAnsi="標楷體" w:cs="標楷體" w:hint="eastAsia"/>
          <w:sz w:val="28"/>
          <w:szCs w:val="28"/>
        </w:rPr>
        <w:t>臺南量</w:t>
      </w:r>
      <w:proofErr w:type="gramEnd"/>
      <w:r w:rsidRPr="002C39EA">
        <w:rPr>
          <w:rFonts w:ascii="標楷體" w:eastAsia="標楷體" w:hAnsi="標楷體" w:cs="標楷體" w:hint="eastAsia"/>
          <w:sz w:val="28"/>
          <w:szCs w:val="28"/>
        </w:rPr>
        <w:t>身打造城市專屬的表演藝術節目，使國際經驗與視野真正於在地生根。</w:t>
      </w:r>
    </w:p>
    <w:p w:rsidR="00FA371A" w:rsidRPr="002C39EA" w:rsidRDefault="00FA371A" w:rsidP="00FA371A">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 xml:space="preserve">2. </w:t>
      </w:r>
      <w:r>
        <w:rPr>
          <w:rFonts w:ascii="標楷體" w:eastAsia="標楷體" w:hAnsi="標楷體" w:cs="標楷體"/>
          <w:sz w:val="28"/>
          <w:szCs w:val="28"/>
        </w:rPr>
        <w:t>活化城市空間</w:t>
      </w:r>
    </w:p>
    <w:p w:rsidR="00FA371A" w:rsidRPr="002C39EA" w:rsidRDefault="00FA371A" w:rsidP="00FA371A">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hint="eastAsia"/>
          <w:sz w:val="28"/>
          <w:szCs w:val="28"/>
        </w:rPr>
        <w:lastRenderedPageBreak/>
        <w:t>透過表演藝術活動帶領群眾深入</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南各個角落，使眾人發現</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南的不同面向，也使</w:t>
      </w:r>
      <w:proofErr w:type="gramStart"/>
      <w:r w:rsidRPr="002C39EA">
        <w:rPr>
          <w:rFonts w:ascii="標楷體" w:eastAsia="標楷體" w:hAnsi="標楷體" w:cs="標楷體" w:hint="eastAsia"/>
          <w:sz w:val="28"/>
          <w:szCs w:val="28"/>
        </w:rPr>
        <w:t>城市各角都</w:t>
      </w:r>
      <w:proofErr w:type="gramEnd"/>
      <w:r w:rsidRPr="002C39EA">
        <w:rPr>
          <w:rFonts w:ascii="標楷體" w:eastAsia="標楷體" w:hAnsi="標楷體" w:cs="標楷體" w:hint="eastAsia"/>
          <w:sz w:val="28"/>
          <w:szCs w:val="28"/>
        </w:rPr>
        <w:t>浸潤於文化藝術裡。</w:t>
      </w:r>
    </w:p>
    <w:p w:rsidR="00FA371A" w:rsidRPr="002C39EA" w:rsidRDefault="00FA371A" w:rsidP="00FA371A">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3.</w:t>
      </w:r>
      <w:r w:rsidRPr="002C39EA">
        <w:rPr>
          <w:rFonts w:ascii="標楷體" w:eastAsia="標楷體" w:hAnsi="標楷體" w:cs="標楷體" w:hint="eastAsia"/>
          <w:sz w:val="28"/>
          <w:szCs w:val="28"/>
        </w:rPr>
        <w:t>傳統的當代延伸</w:t>
      </w:r>
    </w:p>
    <w:p w:rsidR="00FA371A" w:rsidRPr="002C39EA" w:rsidRDefault="00FA371A" w:rsidP="00FA371A">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hint="eastAsia"/>
          <w:sz w:val="28"/>
          <w:szCs w:val="28"/>
        </w:rPr>
        <w:t>以</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南固有的傳統文化作為創作素材，透過當代手法加以表現，找到傳統文化於當代的時代意義。</w:t>
      </w:r>
    </w:p>
    <w:p w:rsidR="00FA371A" w:rsidRPr="002C39EA" w:rsidRDefault="00FA371A" w:rsidP="00FA371A">
      <w:pPr>
        <w:pStyle w:val="a3"/>
        <w:suppressAutoHyphens w:val="0"/>
        <w:spacing w:line="480" w:lineRule="exact"/>
        <w:ind w:left="860"/>
        <w:rPr>
          <w:rFonts w:ascii="標楷體" w:eastAsia="標楷體" w:hAnsi="標楷體" w:cs="標楷體" w:hint="eastAsia"/>
          <w:sz w:val="28"/>
          <w:szCs w:val="28"/>
        </w:rPr>
      </w:pPr>
      <w:r w:rsidRPr="002C39EA">
        <w:rPr>
          <w:rFonts w:eastAsia="Times New Roman"/>
          <w:sz w:val="28"/>
          <w:szCs w:val="28"/>
        </w:rPr>
        <w:t xml:space="preserve">   </w:t>
      </w:r>
    </w:p>
    <w:p w:rsidR="00FA371A" w:rsidRPr="002C39EA" w:rsidRDefault="00FA371A" w:rsidP="00FA371A">
      <w:pPr>
        <w:numPr>
          <w:ilvl w:val="1"/>
          <w:numId w:val="1"/>
        </w:numPr>
        <w:snapToGrid w:val="0"/>
        <w:spacing w:before="120" w:after="120" w:line="440" w:lineRule="exact"/>
        <w:ind w:left="1162" w:hanging="680"/>
        <w:jc w:val="both"/>
        <w:textAlignment w:val="center"/>
        <w:rPr>
          <w:rFonts w:ascii="標楷體" w:eastAsia="標楷體" w:hAnsi="標楷體" w:cs="標楷體" w:hint="eastAsia"/>
          <w:sz w:val="30"/>
          <w:szCs w:val="30"/>
        </w:rPr>
      </w:pPr>
      <w:r w:rsidRPr="002C39EA">
        <w:rPr>
          <w:rFonts w:ascii="標楷體" w:eastAsia="標楷體" w:hAnsi="標楷體" w:cs="標楷體" w:hint="eastAsia"/>
          <w:sz w:val="30"/>
          <w:szCs w:val="30"/>
        </w:rPr>
        <w:t>20</w:t>
      </w:r>
      <w:r>
        <w:rPr>
          <w:rFonts w:ascii="標楷體" w:eastAsia="標楷體" w:hAnsi="標楷體" w:cs="標楷體" w:hint="eastAsia"/>
          <w:sz w:val="30"/>
          <w:szCs w:val="30"/>
        </w:rPr>
        <w:t>20</w:t>
      </w:r>
      <w:proofErr w:type="gramStart"/>
      <w:r w:rsidRPr="002C39EA">
        <w:rPr>
          <w:rFonts w:ascii="標楷體" w:eastAsia="標楷體" w:hAnsi="標楷體" w:cs="標楷體" w:hint="eastAsia"/>
          <w:sz w:val="30"/>
          <w:szCs w:val="30"/>
        </w:rPr>
        <w:t>臺</w:t>
      </w:r>
      <w:proofErr w:type="gramEnd"/>
      <w:r w:rsidRPr="002C39EA">
        <w:rPr>
          <w:rFonts w:ascii="標楷體" w:eastAsia="標楷體" w:hAnsi="標楷體" w:cs="標楷體" w:hint="eastAsia"/>
          <w:sz w:val="30"/>
          <w:szCs w:val="30"/>
        </w:rPr>
        <w:t xml:space="preserve">南文學季 </w:t>
      </w:r>
    </w:p>
    <w:p w:rsidR="00FA371A" w:rsidRDefault="00FA371A" w:rsidP="00FA371A">
      <w:pPr>
        <w:pStyle w:val="a3"/>
        <w:suppressAutoHyphens w:val="0"/>
        <w:spacing w:line="480" w:lineRule="exact"/>
        <w:ind w:left="860"/>
        <w:rPr>
          <w:rFonts w:ascii="標楷體" w:eastAsia="標楷體" w:hAnsi="標楷體" w:cs="標楷體" w:hint="eastAsia"/>
          <w:color w:val="000000"/>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)計畫重點：</w:t>
      </w:r>
    </w:p>
    <w:p w:rsidR="00FA371A" w:rsidRDefault="00FA371A" w:rsidP="00FA371A">
      <w:pPr>
        <w:spacing w:line="480" w:lineRule="exact"/>
        <w:ind w:left="1416"/>
        <w:jc w:val="both"/>
        <w:rPr>
          <w:rFonts w:ascii="標楷體" w:eastAsia="標楷體" w:hAnsi="標楷體" w:cs="標楷體" w:hint="eastAsia"/>
          <w:sz w:val="28"/>
          <w:szCs w:val="28"/>
        </w:rPr>
      </w:pP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南市是臺灣文學重鎮，從明鄭、清領、日治、戰後不同的時代文人輩出且留下珍貴的文學作品，不論是古典文學、本土文學、當代新文學等都是臺灣、</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南的瑰寶，值得好好保存並加以發揚。縣市合併之後，每年初秋辦理</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南文學獎禮讚、出版</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南作家作品集、邀請文學家駐市書寫</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發表等文學活動在此時綻放文學的花朵。爲厚實臺南文學的內涵及營造文學城市之氣息，因此將整合上述活動，加入文學沙龍、文學地景及推動文學跨域計畫，如文學與戲劇、音樂、讀劇、裝置藝術之結合，並積極與區域內學校、社群、文史及藝文團隊與獨立書店共同協力，規劃成2020臺南文學季。</w:t>
      </w:r>
    </w:p>
    <w:p w:rsidR="00FA371A" w:rsidRDefault="00FA371A" w:rsidP="00FA371A">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(二)</w:t>
      </w:r>
      <w:r>
        <w:rPr>
          <w:rFonts w:ascii="標楷體" w:eastAsia="標楷體" w:hAnsi="標楷體" w:cs="標楷體"/>
          <w:sz w:val="28"/>
          <w:szCs w:val="28"/>
        </w:rPr>
        <w:t>經費需求：</w:t>
      </w:r>
      <w:r>
        <w:rPr>
          <w:rFonts w:ascii="標楷體" w:eastAsia="標楷體" w:hAnsi="標楷體" w:cs="標楷體" w:hint="eastAsia"/>
          <w:sz w:val="28"/>
          <w:szCs w:val="28"/>
        </w:rPr>
        <w:t>100萬元。</w:t>
      </w:r>
    </w:p>
    <w:p w:rsidR="00FA371A" w:rsidRDefault="00FA371A" w:rsidP="00FA371A">
      <w:pPr>
        <w:pStyle w:val="a3"/>
        <w:suppressAutoHyphens w:val="0"/>
        <w:spacing w:line="480" w:lineRule="exact"/>
        <w:ind w:left="860"/>
        <w:rPr>
          <w:rFonts w:ascii="標楷體" w:eastAsia="標楷體" w:hAnsi="標楷體" w:cs="標楷體" w:hint="eastAsia"/>
          <w:color w:val="000000"/>
          <w:sz w:val="28"/>
          <w:szCs w:val="28"/>
        </w:rPr>
      </w:pPr>
      <w:r>
        <w:rPr>
          <w:rFonts w:ascii="標楷體" w:eastAsia="標楷體" w:hAnsi="標楷體" w:cs="標楷體" w:hint="eastAsia"/>
          <w:sz w:val="28"/>
          <w:szCs w:val="28"/>
        </w:rPr>
        <w:t>(三)預期效益：</w:t>
      </w:r>
    </w:p>
    <w:p w:rsidR="00FA371A" w:rsidRDefault="00FA371A" w:rsidP="00FA371A">
      <w:pPr>
        <w:spacing w:line="480" w:lineRule="exact"/>
        <w:ind w:left="1416"/>
        <w:jc w:val="both"/>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本計畫將有效整合目前</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南市各項文學活動，同時也充分結合既有文學資源，透過擴大參與層面，深入校園、社區及地方團體，創造更多文學議題，亦可有效行銷</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南文學之城。</w:t>
      </w:r>
    </w:p>
    <w:p w:rsidR="00FA371A" w:rsidRDefault="00FA371A" w:rsidP="00FA371A">
      <w:pPr>
        <w:spacing w:line="480" w:lineRule="exact"/>
        <w:ind w:left="1416"/>
        <w:jc w:val="both"/>
        <w:rPr>
          <w:rFonts w:ascii="標楷體" w:eastAsia="標楷體" w:hAnsi="標楷體" w:cs="標楷體" w:hint="eastAsia"/>
          <w:color w:val="111111"/>
          <w:sz w:val="30"/>
          <w:szCs w:val="30"/>
        </w:rPr>
      </w:pPr>
    </w:p>
    <w:p w:rsidR="00FA371A" w:rsidRPr="00E817F3" w:rsidRDefault="00FA371A" w:rsidP="00FA371A">
      <w:pPr>
        <w:snapToGrid w:val="0"/>
        <w:spacing w:before="120" w:after="120" w:line="440" w:lineRule="exact"/>
        <w:jc w:val="both"/>
        <w:textAlignment w:val="center"/>
        <w:rPr>
          <w:rFonts w:ascii="標楷體" w:eastAsia="標楷體" w:hAnsi="標楷體" w:cs="標楷體"/>
          <w:sz w:val="28"/>
          <w:szCs w:val="28"/>
        </w:rPr>
      </w:pPr>
      <w:r w:rsidRPr="00A97CF6">
        <w:rPr>
          <w:rFonts w:ascii="標楷體" w:eastAsia="標楷體" w:hAnsi="標楷體" w:cs="標楷體" w:hint="eastAsia"/>
          <w:color w:val="FF0000"/>
          <w:sz w:val="30"/>
          <w:szCs w:val="30"/>
        </w:rPr>
        <w:t xml:space="preserve">   </w:t>
      </w:r>
      <w:r w:rsidRPr="00E817F3">
        <w:rPr>
          <w:rFonts w:ascii="標楷體" w:eastAsia="標楷體" w:hAnsi="標楷體" w:cs="標楷體" w:hint="eastAsia"/>
          <w:sz w:val="30"/>
          <w:szCs w:val="30"/>
        </w:rPr>
        <w:t>四、</w:t>
      </w:r>
      <w:r w:rsidRPr="00E817F3">
        <w:rPr>
          <w:rFonts w:ascii="標楷體" w:eastAsia="標楷體" w:hAnsi="標楷體" w:cs="標楷體"/>
          <w:sz w:val="30"/>
          <w:szCs w:val="30"/>
        </w:rPr>
        <w:t>舉辦2020</w:t>
      </w:r>
      <w:r w:rsidRPr="00E817F3">
        <w:rPr>
          <w:rFonts w:ascii="標楷體" w:eastAsia="標楷體" w:hAnsi="標楷體" w:cs="標楷體" w:hint="eastAsia"/>
          <w:sz w:val="30"/>
          <w:szCs w:val="30"/>
        </w:rPr>
        <w:t>南瀛國際民俗藝術節</w:t>
      </w:r>
    </w:p>
    <w:p w:rsidR="00FA371A" w:rsidRPr="00E817F3" w:rsidRDefault="00FA371A" w:rsidP="00FA371A">
      <w:pPr>
        <w:pStyle w:val="a3"/>
        <w:suppressAutoHyphens w:val="0"/>
        <w:spacing w:line="480" w:lineRule="exact"/>
        <w:ind w:left="860"/>
        <w:rPr>
          <w:rFonts w:ascii="標楷體" w:eastAsia="標楷體" w:hAnsi="標楷體" w:cs="標楷體" w:hint="eastAsia"/>
          <w:sz w:val="28"/>
          <w:szCs w:val="28"/>
        </w:rPr>
      </w:pPr>
      <w:r w:rsidRPr="00E817F3">
        <w:rPr>
          <w:rFonts w:ascii="標楷體" w:eastAsia="標楷體" w:hAnsi="標楷體" w:cs="標楷體"/>
          <w:sz w:val="28"/>
          <w:szCs w:val="28"/>
        </w:rPr>
        <w:t>(</w:t>
      </w:r>
      <w:proofErr w:type="gramStart"/>
      <w:r w:rsidRPr="00E817F3">
        <w:rPr>
          <w:rFonts w:ascii="標楷體" w:eastAsia="標楷體" w:hAnsi="標楷體" w:cs="標楷體"/>
          <w:sz w:val="28"/>
          <w:szCs w:val="28"/>
        </w:rPr>
        <w:t>一</w:t>
      </w:r>
      <w:proofErr w:type="gramEnd"/>
      <w:r w:rsidRPr="00E817F3">
        <w:rPr>
          <w:rFonts w:ascii="標楷體" w:eastAsia="標楷體" w:hAnsi="標楷體" w:cs="標楷體"/>
          <w:sz w:val="28"/>
          <w:szCs w:val="28"/>
        </w:rPr>
        <w:t>)計畫重點：</w:t>
      </w:r>
    </w:p>
    <w:p w:rsidR="00FA371A" w:rsidRPr="00E817F3" w:rsidRDefault="00FA371A" w:rsidP="00FA371A">
      <w:pPr>
        <w:spacing w:line="480" w:lineRule="exact"/>
        <w:ind w:left="1416"/>
        <w:jc w:val="both"/>
        <w:rPr>
          <w:rFonts w:ascii="標楷體" w:eastAsia="標楷體" w:hAnsi="標楷體" w:cs="標楷體"/>
          <w:sz w:val="28"/>
          <w:szCs w:val="28"/>
        </w:rPr>
      </w:pPr>
      <w:r w:rsidRPr="00E817F3">
        <w:rPr>
          <w:rFonts w:ascii="標楷體" w:eastAsia="標楷體" w:hAnsi="標楷體" w:cs="標楷體" w:hint="eastAsia"/>
          <w:sz w:val="28"/>
          <w:szCs w:val="28"/>
        </w:rPr>
        <w:lastRenderedPageBreak/>
        <w:t>南瀛國際民俗藝術節於1996年首次舉辦，每二年舉辦一屆，邀請各國民俗傳統表演藝術團隊來台演出。創設之初乃是為保存世界各地文化資產，同時藉此提供國際文化交流平台，舉辦超過20年，已成為</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南市重要文化活動之</w:t>
      </w:r>
      <w:proofErr w:type="gramStart"/>
      <w:r w:rsidRPr="00E817F3">
        <w:rPr>
          <w:rFonts w:ascii="標楷體" w:eastAsia="標楷體" w:hAnsi="標楷體" w:cs="標楷體" w:hint="eastAsia"/>
          <w:sz w:val="28"/>
          <w:szCs w:val="28"/>
        </w:rPr>
        <w:t>一</w:t>
      </w:r>
      <w:proofErr w:type="gramEnd"/>
      <w:r w:rsidRPr="00E817F3">
        <w:rPr>
          <w:rFonts w:ascii="標楷體" w:eastAsia="標楷體" w:hAnsi="標楷體" w:cs="標楷體" w:hint="eastAsia"/>
          <w:sz w:val="28"/>
          <w:szCs w:val="28"/>
        </w:rPr>
        <w:t>。</w:t>
      </w:r>
      <w:r w:rsidRPr="00E817F3">
        <w:rPr>
          <w:rFonts w:ascii="標楷體" w:eastAsia="標楷體" w:hAnsi="標楷體" w:cs="標楷體"/>
          <w:sz w:val="28"/>
          <w:szCs w:val="28"/>
        </w:rPr>
        <w:t>2020</w:t>
      </w:r>
      <w:r w:rsidRPr="00E817F3">
        <w:rPr>
          <w:rFonts w:ascii="標楷體" w:eastAsia="標楷體" w:hAnsi="標楷體" w:cs="標楷體" w:hint="eastAsia"/>
          <w:sz w:val="28"/>
          <w:szCs w:val="28"/>
        </w:rPr>
        <w:t>年為南瀛國際民俗藝術節第</w:t>
      </w:r>
      <w:r w:rsidRPr="00E817F3">
        <w:rPr>
          <w:rFonts w:ascii="標楷體" w:eastAsia="標楷體" w:hAnsi="標楷體" w:cs="標楷體"/>
          <w:sz w:val="28"/>
          <w:szCs w:val="28"/>
        </w:rPr>
        <w:t>12</w:t>
      </w:r>
      <w:r w:rsidRPr="00E817F3">
        <w:rPr>
          <w:rFonts w:ascii="標楷體" w:eastAsia="標楷體" w:hAnsi="標楷體" w:cs="標楷體" w:hint="eastAsia"/>
          <w:sz w:val="28"/>
          <w:szCs w:val="28"/>
        </w:rPr>
        <w:t>屆辦理，每次辦理皆吸引近萬名民眾參與，共襄盛舉。</w:t>
      </w:r>
    </w:p>
    <w:p w:rsidR="00FA371A" w:rsidRPr="00E817F3" w:rsidRDefault="00FA371A" w:rsidP="00FA371A">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t>(二)經費需求：</w:t>
      </w:r>
      <w:r>
        <w:rPr>
          <w:rFonts w:ascii="標楷體" w:eastAsia="標楷體" w:hAnsi="標楷體" w:cs="標楷體" w:hint="eastAsia"/>
          <w:sz w:val="28"/>
          <w:szCs w:val="28"/>
        </w:rPr>
        <w:t>3</w:t>
      </w:r>
      <w:r w:rsidRPr="00E817F3">
        <w:rPr>
          <w:rFonts w:ascii="標楷體" w:eastAsia="標楷體" w:hAnsi="標楷體" w:cs="標楷體" w:hint="eastAsia"/>
          <w:sz w:val="28"/>
          <w:szCs w:val="28"/>
        </w:rPr>
        <w:t>0</w:t>
      </w:r>
      <w:r w:rsidRPr="00E817F3">
        <w:rPr>
          <w:rFonts w:ascii="標楷體" w:eastAsia="標楷體" w:hAnsi="標楷體" w:cs="標楷體"/>
          <w:sz w:val="28"/>
          <w:szCs w:val="28"/>
        </w:rPr>
        <w:t>0 萬元</w:t>
      </w:r>
      <w:r w:rsidRPr="00E817F3">
        <w:rPr>
          <w:rFonts w:ascii="標楷體" w:eastAsia="標楷體" w:hAnsi="標楷體" w:cs="標楷體" w:hint="eastAsia"/>
          <w:sz w:val="28"/>
          <w:szCs w:val="28"/>
        </w:rPr>
        <w:t>。</w:t>
      </w:r>
    </w:p>
    <w:p w:rsidR="00FA371A" w:rsidRPr="00E817F3" w:rsidRDefault="00FA371A" w:rsidP="00FA371A">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t>(三)預期效益：</w:t>
      </w:r>
    </w:p>
    <w:p w:rsidR="00FA371A" w:rsidRPr="00E817F3" w:rsidRDefault="00FA371A" w:rsidP="00FA371A">
      <w:pPr>
        <w:spacing w:line="480" w:lineRule="exact"/>
        <w:ind w:left="1560" w:hanging="300"/>
        <w:rPr>
          <w:rFonts w:ascii="標楷體" w:eastAsia="標楷體" w:hAnsi="標楷體" w:cs="標楷體" w:hint="eastAsia"/>
          <w:sz w:val="28"/>
          <w:szCs w:val="28"/>
        </w:rPr>
      </w:pPr>
      <w:r w:rsidRPr="00E817F3">
        <w:rPr>
          <w:rFonts w:ascii="標楷體" w:eastAsia="標楷體" w:hAnsi="標楷體" w:cs="標楷體"/>
          <w:sz w:val="28"/>
          <w:szCs w:val="28"/>
        </w:rPr>
        <w:t>1.</w:t>
      </w:r>
      <w:r w:rsidRPr="00E817F3">
        <w:rPr>
          <w:rFonts w:ascii="標楷體" w:eastAsia="標楷體" w:hAnsi="標楷體" w:cs="標楷體" w:hint="eastAsia"/>
          <w:sz w:val="28"/>
          <w:szCs w:val="28"/>
        </w:rPr>
        <w:t>建立國際民俗藝術交流平</w:t>
      </w:r>
      <w:proofErr w:type="gramStart"/>
      <w:r w:rsidRPr="00E817F3">
        <w:rPr>
          <w:rFonts w:ascii="標楷體" w:eastAsia="標楷體" w:hAnsi="標楷體" w:cs="標楷體" w:hint="eastAsia"/>
          <w:sz w:val="28"/>
          <w:szCs w:val="28"/>
        </w:rPr>
        <w:t>臺</w:t>
      </w:r>
      <w:proofErr w:type="gramEnd"/>
    </w:p>
    <w:p w:rsidR="00FA371A" w:rsidRPr="00E817F3" w:rsidRDefault="00FA371A" w:rsidP="00FA371A">
      <w:pPr>
        <w:spacing w:line="480" w:lineRule="exact"/>
        <w:ind w:left="1560" w:hanging="300"/>
        <w:rPr>
          <w:rFonts w:ascii="標楷體" w:eastAsia="標楷體" w:hAnsi="標楷體" w:cs="標楷體"/>
          <w:sz w:val="28"/>
          <w:szCs w:val="28"/>
        </w:rPr>
      </w:pPr>
      <w:r w:rsidRPr="00E817F3">
        <w:rPr>
          <w:rFonts w:ascii="標楷體" w:eastAsia="標楷體" w:hAnsi="標楷體" w:cs="標楷體" w:hint="eastAsia"/>
          <w:sz w:val="28"/>
          <w:szCs w:val="28"/>
        </w:rPr>
        <w:t xml:space="preserve">  南瀛國際民俗藝術節常年舉辦以來，已建立其品牌及口碑，成為臺灣歷時最悠久的國際民俗藝術匯集平</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，為許多民俗表演藝術團隊積極爭取參加的藝術節慶活動。</w:t>
      </w:r>
    </w:p>
    <w:p w:rsidR="00FA371A" w:rsidRPr="00E817F3" w:rsidRDefault="00FA371A" w:rsidP="00FA371A">
      <w:pPr>
        <w:spacing w:line="480" w:lineRule="exact"/>
        <w:ind w:left="1560" w:hanging="300"/>
        <w:rPr>
          <w:rFonts w:ascii="標楷體" w:eastAsia="標楷體" w:hAnsi="標楷體" w:cs="標楷體" w:hint="eastAsia"/>
          <w:sz w:val="28"/>
          <w:szCs w:val="28"/>
        </w:rPr>
      </w:pPr>
      <w:r w:rsidRPr="00E817F3">
        <w:rPr>
          <w:rFonts w:ascii="標楷體" w:eastAsia="標楷體" w:hAnsi="標楷體" w:cs="標楷體"/>
          <w:sz w:val="28"/>
          <w:szCs w:val="28"/>
        </w:rPr>
        <w:t>2.</w:t>
      </w:r>
      <w:r w:rsidRPr="00E817F3">
        <w:rPr>
          <w:rFonts w:ascii="標楷體" w:eastAsia="標楷體" w:hAnsi="標楷體" w:cs="標楷體" w:hint="eastAsia"/>
          <w:sz w:val="28"/>
          <w:szCs w:val="28"/>
        </w:rPr>
        <w:t>促進實質國際文化交流</w:t>
      </w:r>
    </w:p>
    <w:p w:rsidR="00FA371A" w:rsidRDefault="00FA371A" w:rsidP="00FA371A">
      <w:pPr>
        <w:spacing w:line="480" w:lineRule="exact"/>
        <w:ind w:left="1560" w:hanging="300"/>
        <w:rPr>
          <w:rFonts w:ascii="標楷體" w:eastAsia="標楷體" w:hAnsi="標楷體" w:cs="標楷體" w:hint="eastAsia"/>
          <w:sz w:val="28"/>
          <w:szCs w:val="28"/>
        </w:rPr>
      </w:pPr>
      <w:r w:rsidRPr="00E817F3">
        <w:rPr>
          <w:rFonts w:ascii="標楷體" w:eastAsia="標楷體" w:hAnsi="標楷體" w:cs="標楷體" w:hint="eastAsia"/>
          <w:sz w:val="28"/>
          <w:szCs w:val="28"/>
        </w:rPr>
        <w:t xml:space="preserve">  藝術節期間安排下鄉巡演及友誼單位交流活動，使團隊實際走進民眾生活，進行實質國民外交，同時藉此保存暨推廣世界各國無形文化資產(intangible cultural heritage)，宣傳保存臺灣以及</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南深層文化藝術，落實深度實質文化交流。</w:t>
      </w:r>
    </w:p>
    <w:p w:rsidR="00FA371A" w:rsidRPr="00E817F3" w:rsidRDefault="00FA371A" w:rsidP="00FA371A">
      <w:pPr>
        <w:spacing w:line="480" w:lineRule="exact"/>
        <w:ind w:left="1560" w:hanging="300"/>
        <w:rPr>
          <w:rFonts w:ascii="標楷體" w:eastAsia="標楷體" w:hAnsi="標楷體" w:cs="標楷體" w:hint="eastAsia"/>
          <w:sz w:val="30"/>
          <w:szCs w:val="30"/>
        </w:rPr>
      </w:pPr>
    </w:p>
    <w:p w:rsidR="00FA371A" w:rsidRPr="00E817F3" w:rsidRDefault="00FA371A" w:rsidP="00FA371A">
      <w:pPr>
        <w:snapToGrid w:val="0"/>
        <w:spacing w:before="120" w:after="120" w:line="440" w:lineRule="exact"/>
        <w:jc w:val="both"/>
        <w:textAlignment w:val="center"/>
        <w:rPr>
          <w:rFonts w:ascii="標楷體" w:eastAsia="標楷體" w:hAnsi="標楷體" w:cs="標楷體"/>
          <w:sz w:val="28"/>
          <w:szCs w:val="28"/>
        </w:rPr>
      </w:pPr>
      <w:r w:rsidRPr="00E817F3">
        <w:rPr>
          <w:rFonts w:ascii="標楷體" w:eastAsia="標楷體" w:hAnsi="標楷體" w:cs="標楷體" w:hint="eastAsia"/>
          <w:sz w:val="30"/>
          <w:szCs w:val="30"/>
        </w:rPr>
        <w:t xml:space="preserve">     五、</w:t>
      </w:r>
      <w:r w:rsidRPr="00E817F3">
        <w:rPr>
          <w:rFonts w:ascii="標楷體" w:eastAsia="標楷體" w:hAnsi="標楷體" w:cs="標楷體"/>
          <w:sz w:val="30"/>
          <w:szCs w:val="30"/>
        </w:rPr>
        <w:t>辦理20</w:t>
      </w:r>
      <w:r w:rsidRPr="00E817F3">
        <w:rPr>
          <w:rFonts w:ascii="標楷體" w:eastAsia="標楷體" w:hAnsi="標楷體" w:cs="標楷體" w:hint="eastAsia"/>
          <w:sz w:val="30"/>
          <w:szCs w:val="30"/>
        </w:rPr>
        <w:t>20</w:t>
      </w:r>
      <w:proofErr w:type="gramStart"/>
      <w:r w:rsidRPr="00E817F3">
        <w:rPr>
          <w:rFonts w:ascii="標楷體" w:eastAsia="標楷體" w:hAnsi="標楷體" w:cs="標楷體"/>
          <w:sz w:val="30"/>
          <w:szCs w:val="30"/>
        </w:rPr>
        <w:t>臺</w:t>
      </w:r>
      <w:proofErr w:type="gramEnd"/>
      <w:r w:rsidRPr="00E817F3">
        <w:rPr>
          <w:rFonts w:ascii="標楷體" w:eastAsia="標楷體" w:hAnsi="標楷體" w:cs="標楷體"/>
          <w:sz w:val="30"/>
          <w:szCs w:val="30"/>
        </w:rPr>
        <w:t>南新藝獎</w:t>
      </w:r>
      <w:r w:rsidRPr="00E817F3">
        <w:rPr>
          <w:rFonts w:ascii="標楷體" w:eastAsia="標楷體" w:hAnsi="標楷體" w:cs="標楷體" w:hint="eastAsia"/>
          <w:sz w:val="30"/>
          <w:szCs w:val="30"/>
        </w:rPr>
        <w:t>展覽</w:t>
      </w:r>
    </w:p>
    <w:p w:rsidR="00FA371A" w:rsidRPr="002C39EA" w:rsidRDefault="00FA371A" w:rsidP="00FA371A">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t>(</w:t>
      </w:r>
      <w:proofErr w:type="gramStart"/>
      <w:r w:rsidRPr="00E817F3">
        <w:rPr>
          <w:rFonts w:ascii="標楷體" w:eastAsia="標楷體" w:hAnsi="標楷體" w:cs="標楷體"/>
          <w:sz w:val="28"/>
          <w:szCs w:val="28"/>
        </w:rPr>
        <w:t>一</w:t>
      </w:r>
      <w:proofErr w:type="gramEnd"/>
      <w:r w:rsidRPr="00E817F3">
        <w:rPr>
          <w:rFonts w:ascii="標楷體" w:eastAsia="標楷體" w:hAnsi="標楷體" w:cs="標楷體"/>
          <w:sz w:val="28"/>
          <w:szCs w:val="28"/>
        </w:rPr>
        <w:t>)</w:t>
      </w:r>
      <w:r w:rsidRPr="002C39EA">
        <w:rPr>
          <w:rFonts w:ascii="標楷體" w:eastAsia="標楷體" w:hAnsi="標楷體" w:cs="標楷體"/>
          <w:sz w:val="28"/>
          <w:szCs w:val="28"/>
        </w:rPr>
        <w:t>計畫重點：</w:t>
      </w:r>
    </w:p>
    <w:p w:rsidR="00FA371A" w:rsidRPr="002C39EA" w:rsidRDefault="00FA371A" w:rsidP="00FA371A">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sz w:val="28"/>
          <w:szCs w:val="28"/>
        </w:rPr>
        <w:t>有別於國內其他美術獎項，市府於2013 年首度辦理</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sz w:val="28"/>
          <w:szCs w:val="28"/>
        </w:rPr>
        <w:t>南新藝獎徵件活動，並迅速成為美術界熱門獎項，顯示本獎項已獲國內青年藝術家重視。本會10</w:t>
      </w:r>
      <w:r w:rsidRPr="002C39EA">
        <w:rPr>
          <w:rFonts w:ascii="標楷體" w:eastAsia="標楷體" w:hAnsi="標楷體" w:cs="標楷體" w:hint="eastAsia"/>
          <w:sz w:val="28"/>
          <w:szCs w:val="28"/>
        </w:rPr>
        <w:t>9</w:t>
      </w:r>
      <w:r w:rsidRPr="002C39EA">
        <w:rPr>
          <w:rFonts w:ascii="標楷體" w:eastAsia="標楷體" w:hAnsi="標楷體" w:cs="標楷體"/>
          <w:sz w:val="28"/>
          <w:szCs w:val="28"/>
        </w:rPr>
        <w:t>年持續與市府合作規劃辦理「20</w:t>
      </w:r>
      <w:r w:rsidRPr="002C39EA">
        <w:rPr>
          <w:rFonts w:ascii="標楷體" w:eastAsia="標楷體" w:hAnsi="標楷體" w:cs="標楷體" w:hint="eastAsia"/>
          <w:sz w:val="28"/>
          <w:szCs w:val="28"/>
        </w:rPr>
        <w:t>20</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sz w:val="28"/>
          <w:szCs w:val="28"/>
        </w:rPr>
        <w:t>南新藝獎」，以及新藝獎展覽活動，讓新秀作品於</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sz w:val="28"/>
          <w:szCs w:val="28"/>
        </w:rPr>
        <w:t>南專業畫廊展出，前</w:t>
      </w:r>
      <w:r w:rsidRPr="002C39EA">
        <w:rPr>
          <w:rFonts w:ascii="標楷體" w:eastAsia="標楷體" w:hAnsi="標楷體" w:cs="標楷體" w:hint="eastAsia"/>
          <w:sz w:val="28"/>
          <w:szCs w:val="28"/>
        </w:rPr>
        <w:t>3</w:t>
      </w:r>
      <w:r w:rsidRPr="002C39EA">
        <w:rPr>
          <w:rFonts w:ascii="標楷體" w:eastAsia="標楷體" w:hAnsi="標楷體" w:cs="標楷體"/>
          <w:sz w:val="28"/>
          <w:szCs w:val="28"/>
        </w:rPr>
        <w:t>名入選者並將參與國內外藝術博覽會，同時有駐村機會，以促進當代藝術發展。</w:t>
      </w:r>
    </w:p>
    <w:p w:rsidR="00FA371A" w:rsidRPr="002C39EA" w:rsidRDefault="00FA371A" w:rsidP="00FA371A">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sz w:val="28"/>
          <w:szCs w:val="28"/>
        </w:rPr>
        <w:t>(二)經費需求：</w:t>
      </w:r>
      <w:r w:rsidRPr="002C39EA">
        <w:rPr>
          <w:rFonts w:ascii="標楷體" w:eastAsia="標楷體" w:hAnsi="標楷體" w:cs="標楷體" w:hint="eastAsia"/>
          <w:sz w:val="28"/>
          <w:szCs w:val="28"/>
        </w:rPr>
        <w:t>9</w:t>
      </w:r>
      <w:r w:rsidRPr="002C39EA">
        <w:rPr>
          <w:rFonts w:ascii="標楷體" w:eastAsia="標楷體" w:hAnsi="標楷體" w:cs="標楷體"/>
          <w:sz w:val="28"/>
          <w:szCs w:val="28"/>
        </w:rPr>
        <w:t>0 萬元</w:t>
      </w:r>
      <w:r w:rsidRPr="002C39EA">
        <w:rPr>
          <w:rFonts w:ascii="標楷體" w:eastAsia="標楷體" w:hAnsi="標楷體" w:cs="標楷體" w:hint="eastAsia"/>
          <w:sz w:val="28"/>
          <w:szCs w:val="28"/>
        </w:rPr>
        <w:t>。</w:t>
      </w:r>
    </w:p>
    <w:p w:rsidR="00FA371A" w:rsidRPr="002C39EA" w:rsidRDefault="00FA371A" w:rsidP="00FA371A">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sz w:val="28"/>
          <w:szCs w:val="28"/>
        </w:rPr>
        <w:t>(三)預期效益：</w:t>
      </w:r>
    </w:p>
    <w:p w:rsidR="00FA371A" w:rsidRDefault="00FA371A" w:rsidP="00FA371A">
      <w:pPr>
        <w:snapToGrid w:val="0"/>
        <w:spacing w:line="440" w:lineRule="exact"/>
        <w:ind w:left="1418"/>
        <w:jc w:val="both"/>
        <w:textAlignment w:val="center"/>
        <w:rPr>
          <w:rFonts w:ascii="標楷體" w:eastAsia="標楷體" w:hAnsi="標楷體" w:cs="標楷體" w:hint="eastAsia"/>
          <w:sz w:val="28"/>
          <w:szCs w:val="28"/>
        </w:rPr>
      </w:pPr>
      <w:r w:rsidRPr="002C39EA">
        <w:rPr>
          <w:rFonts w:ascii="標楷體" w:eastAsia="標楷體" w:hAnsi="標楷體" w:cs="標楷體"/>
          <w:sz w:val="28"/>
          <w:szCs w:val="28"/>
        </w:rPr>
        <w:lastRenderedPageBreak/>
        <w:t>鼓勵青年藝術家創作發展，活絡藝術市場，建立</w:t>
      </w:r>
      <w:proofErr w:type="gramStart"/>
      <w:r w:rsidRPr="002C39EA">
        <w:rPr>
          <w:rFonts w:ascii="標楷體" w:eastAsia="標楷體" w:hAnsi="標楷體" w:cs="標楷體"/>
          <w:sz w:val="28"/>
          <w:szCs w:val="28"/>
        </w:rPr>
        <w:t>藝企媒</w:t>
      </w:r>
      <w:proofErr w:type="gramEnd"/>
      <w:r w:rsidRPr="002C39EA">
        <w:rPr>
          <w:rFonts w:ascii="標楷體" w:eastAsia="標楷體" w:hAnsi="標楷體" w:cs="標楷體"/>
          <w:sz w:val="28"/>
          <w:szCs w:val="28"/>
        </w:rPr>
        <w:t>合平台，讓藝術家作品得以快速進入藝術市場，活絡當代藝術發展。</w:t>
      </w:r>
    </w:p>
    <w:p w:rsidR="00FA371A" w:rsidRPr="002C39EA" w:rsidRDefault="00FA371A" w:rsidP="00FA371A">
      <w:pPr>
        <w:snapToGrid w:val="0"/>
        <w:spacing w:line="440" w:lineRule="exact"/>
        <w:ind w:left="1418"/>
        <w:jc w:val="both"/>
        <w:textAlignment w:val="center"/>
        <w:rPr>
          <w:rFonts w:ascii="標楷體" w:eastAsia="標楷體" w:hAnsi="標楷體" w:cs="標楷體" w:hint="eastAsia"/>
          <w:sz w:val="28"/>
          <w:szCs w:val="28"/>
        </w:rPr>
      </w:pPr>
    </w:p>
    <w:p w:rsidR="00FA371A" w:rsidRPr="00E817F3" w:rsidRDefault="00FA371A" w:rsidP="00FA371A">
      <w:pPr>
        <w:snapToGrid w:val="0"/>
        <w:spacing w:before="120" w:after="120" w:line="440" w:lineRule="exact"/>
        <w:ind w:firstLine="600"/>
        <w:jc w:val="both"/>
        <w:textAlignment w:val="center"/>
        <w:rPr>
          <w:rFonts w:ascii="標楷體" w:eastAsia="標楷體" w:hAnsi="標楷體" w:cs="標楷體" w:hint="eastAsia"/>
          <w:sz w:val="30"/>
          <w:szCs w:val="30"/>
        </w:rPr>
      </w:pPr>
      <w:r w:rsidRPr="00E817F3">
        <w:rPr>
          <w:rFonts w:ascii="標楷體" w:eastAsia="標楷體" w:hAnsi="標楷體" w:cs="標楷體" w:hint="eastAsia"/>
          <w:sz w:val="30"/>
          <w:szCs w:val="30"/>
        </w:rPr>
        <w:t xml:space="preserve"> 六、2020南瀛獎</w:t>
      </w:r>
    </w:p>
    <w:p w:rsidR="00FA371A" w:rsidRPr="002C39EA" w:rsidRDefault="00FA371A" w:rsidP="00FA371A">
      <w:pPr>
        <w:numPr>
          <w:ilvl w:val="0"/>
          <w:numId w:val="2"/>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計畫重點：</w:t>
      </w:r>
    </w:p>
    <w:p w:rsidR="00FA371A" w:rsidRPr="002C39EA"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南瀛獎」自1987年開辦，最初以「南瀛美展」方式邀請展出進行藝術交流，翌年改以開放全國徵件方式辦理，歷經將近30年的開創與厚植，不斷調整轉型、與時俱進。縣市合併後，結合了原南市的古蹟歷史資源及原南縣豐富多元的原鄉文化，「南瀛獎」亦建立了獨特的地方特色藝術品牌，持續推動地方文化藝術發展。</w:t>
      </w:r>
    </w:p>
    <w:p w:rsidR="00FA371A" w:rsidRPr="002C39EA"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2020年南瀛獎將邁入第25屆，徵選類別為</w:t>
      </w:r>
      <w:proofErr w:type="gramStart"/>
      <w:r w:rsidRPr="002C39EA">
        <w:rPr>
          <w:rFonts w:ascii="標楷體" w:eastAsia="標楷體" w:hAnsi="標楷體" w:cs="標楷體" w:hint="eastAsia"/>
          <w:sz w:val="28"/>
          <w:szCs w:val="28"/>
        </w:rPr>
        <w:t>西方媒材類、東方媒材類</w:t>
      </w:r>
      <w:proofErr w:type="gramEnd"/>
      <w:r w:rsidRPr="002C39EA">
        <w:rPr>
          <w:rFonts w:ascii="標楷體" w:eastAsia="標楷體" w:hAnsi="標楷體" w:cs="標楷體" w:hint="eastAsia"/>
          <w:sz w:val="28"/>
          <w:szCs w:val="28"/>
        </w:rPr>
        <w:t>、立體造型類、工藝類、書法篆刻類、影像攝影類、新媒體等7大類，總獎金達新台幣250萬元。「南瀛獎」具有別於傳統美展的特色，如：採取兩階段評審方式，第一階段為分類專業，第二階段為宏觀綜合性評審；打破美術類別界限，以獎項名稱而不分名次給獎；頒發高額獎金；進行隆重公開表揚儀式，讓得獎者及參與評審的專家學者與有榮焉。</w:t>
      </w:r>
    </w:p>
    <w:p w:rsidR="00FA371A" w:rsidRPr="002C39EA" w:rsidRDefault="00FA371A" w:rsidP="00FA371A">
      <w:pPr>
        <w:numPr>
          <w:ilvl w:val="0"/>
          <w:numId w:val="2"/>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經費需求：50萬元。</w:t>
      </w:r>
    </w:p>
    <w:p w:rsidR="00FA371A" w:rsidRPr="002C39EA" w:rsidRDefault="00FA371A" w:rsidP="00FA371A">
      <w:pPr>
        <w:numPr>
          <w:ilvl w:val="0"/>
          <w:numId w:val="2"/>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w:t>
      </w:r>
    </w:p>
    <w:p w:rsidR="00FA371A" w:rsidRPr="002C39EA"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南瀛獎」為本市歷史最悠久的全國性美術競賽，三十年來持續耕耘成長及蛻變，培育造就藝術人才，成果卓著。除了得獎者為來自全國各地的藝術菁英之外，評審團亦集結國內各領域之重量級藝術家，蔚為藝壇年度盛事，參觀民眾達2萬人次以上。自22屆起，每屆辦理</w:t>
      </w:r>
      <w:proofErr w:type="gramStart"/>
      <w:r w:rsidRPr="002C39EA">
        <w:rPr>
          <w:rFonts w:ascii="標楷體" w:eastAsia="標楷體" w:hAnsi="標楷體" w:cs="標楷體" w:hint="eastAsia"/>
          <w:sz w:val="28"/>
          <w:szCs w:val="28"/>
        </w:rPr>
        <w:t>後均於隔</w:t>
      </w:r>
      <w:proofErr w:type="gramEnd"/>
      <w:r w:rsidRPr="002C39EA">
        <w:rPr>
          <w:rFonts w:ascii="標楷體" w:eastAsia="標楷體" w:hAnsi="標楷體" w:cs="標楷體" w:hint="eastAsia"/>
          <w:sz w:val="28"/>
          <w:szCs w:val="28"/>
        </w:rPr>
        <w:t>年為南瀛獎得主於新營文化中心舉辦</w:t>
      </w:r>
      <w:proofErr w:type="gramStart"/>
      <w:r w:rsidRPr="002C39EA">
        <w:rPr>
          <w:rFonts w:ascii="標楷體" w:eastAsia="標楷體" w:hAnsi="標楷體" w:cs="標楷體" w:hint="eastAsia"/>
          <w:sz w:val="28"/>
          <w:szCs w:val="28"/>
        </w:rPr>
        <w:t>特</w:t>
      </w:r>
      <w:proofErr w:type="gramEnd"/>
      <w:r w:rsidRPr="002C39EA">
        <w:rPr>
          <w:rFonts w:ascii="標楷體" w:eastAsia="標楷體" w:hAnsi="標楷體" w:cs="標楷體" w:hint="eastAsia"/>
          <w:sz w:val="28"/>
          <w:szCs w:val="28"/>
        </w:rPr>
        <w:t xml:space="preserve">展，以行銷、推廣得獎者，延伸相關效益。 </w:t>
      </w:r>
    </w:p>
    <w:p w:rsidR="00FA371A"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24屆共計有808位來自全國的藝術家參與競賽，參賽作品達2428件，2020年預估參與人數及作品數皆將再有所</w:t>
      </w:r>
      <w:r w:rsidRPr="002C39EA">
        <w:rPr>
          <w:rFonts w:ascii="標楷體" w:eastAsia="標楷體" w:hAnsi="標楷體" w:cs="標楷體" w:hint="eastAsia"/>
          <w:sz w:val="28"/>
          <w:szCs w:val="28"/>
        </w:rPr>
        <w:lastRenderedPageBreak/>
        <w:t>提升。</w:t>
      </w:r>
    </w:p>
    <w:p w:rsidR="00FA371A" w:rsidRPr="002C39EA" w:rsidRDefault="00FA371A" w:rsidP="00FA371A">
      <w:pPr>
        <w:snapToGrid w:val="0"/>
        <w:spacing w:line="440" w:lineRule="exact"/>
        <w:ind w:left="1392"/>
        <w:jc w:val="both"/>
        <w:textAlignment w:val="center"/>
        <w:rPr>
          <w:rFonts w:ascii="標楷體" w:eastAsia="標楷體" w:hAnsi="標楷體" w:cs="標楷體" w:hint="eastAsia"/>
          <w:sz w:val="28"/>
          <w:szCs w:val="28"/>
        </w:rPr>
      </w:pPr>
    </w:p>
    <w:p w:rsidR="00FA371A" w:rsidRDefault="00FA371A" w:rsidP="00FA371A">
      <w:pPr>
        <w:snapToGrid w:val="0"/>
        <w:spacing w:before="120" w:after="120" w:line="440" w:lineRule="exact"/>
        <w:ind w:firstLine="600"/>
        <w:jc w:val="both"/>
        <w:textAlignment w:val="center"/>
        <w:rPr>
          <w:rFonts w:ascii="標楷體" w:eastAsia="標楷體" w:hAnsi="標楷體" w:cs="標楷體" w:hint="eastAsia"/>
          <w:sz w:val="30"/>
          <w:szCs w:val="30"/>
        </w:rPr>
      </w:pPr>
      <w:r>
        <w:rPr>
          <w:rFonts w:ascii="標楷體" w:eastAsia="標楷體" w:hAnsi="標楷體" w:cs="標楷體" w:hint="eastAsia"/>
          <w:sz w:val="30"/>
          <w:szCs w:val="30"/>
        </w:rPr>
        <w:t>七、舉辦</w:t>
      </w:r>
      <w:r w:rsidRPr="00E817F3">
        <w:rPr>
          <w:rFonts w:ascii="標楷體" w:eastAsia="標楷體" w:hAnsi="標楷體" w:cs="標楷體" w:hint="eastAsia"/>
          <w:sz w:val="30"/>
          <w:szCs w:val="30"/>
        </w:rPr>
        <w:t>2020</w:t>
      </w:r>
      <w:r>
        <w:rPr>
          <w:rFonts w:ascii="標楷體" w:eastAsia="標楷體" w:hAnsi="標楷體" w:cs="標楷體" w:hint="eastAsia"/>
          <w:sz w:val="30"/>
          <w:szCs w:val="30"/>
        </w:rPr>
        <w:t>亞太管樂節</w:t>
      </w:r>
    </w:p>
    <w:p w:rsidR="00FA371A" w:rsidRPr="002C39EA" w:rsidRDefault="00FA371A" w:rsidP="00FA371A">
      <w:pPr>
        <w:numPr>
          <w:ilvl w:val="0"/>
          <w:numId w:val="3"/>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計畫重點：</w:t>
      </w:r>
    </w:p>
    <w:p w:rsidR="00FA371A" w:rsidRDefault="00FA371A" w:rsidP="00FA371A">
      <w:pPr>
        <w:snapToGrid w:val="0"/>
        <w:spacing w:line="440" w:lineRule="exact"/>
        <w:ind w:left="1392"/>
        <w:jc w:val="both"/>
        <w:textAlignment w:val="center"/>
        <w:rPr>
          <w:rFonts w:ascii="標楷體" w:eastAsia="標楷體" w:hAnsi="標楷體" w:cs="標楷體" w:hint="eastAsia"/>
          <w:sz w:val="28"/>
          <w:szCs w:val="28"/>
        </w:rPr>
      </w:pP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南市於2017年爭取2020第21屆活動主辦權，是2008年首次舉辦亞太管樂節以來第2次獲選。亞太管樂節由亞太管樂協會所發起，迄今已舉辦20屆，為國際管樂界創造音樂交流與學習之平</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。第21屆亞太管樂節將於</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南市舉辦，2019年7月召開理事會議辦理事前籌備討論會，並於2020年7月11日至7月9日為期9天於</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南市區各文化場館舉辦大小型音樂會、國際大賽、管樂展覽等多項活動。活動將邀集國內外預計近百</w:t>
      </w:r>
      <w:proofErr w:type="gramStart"/>
      <w:r w:rsidRPr="00DE485D">
        <w:rPr>
          <w:rFonts w:ascii="標楷體" w:eastAsia="標楷體" w:hAnsi="標楷體" w:cs="標楷體" w:hint="eastAsia"/>
          <w:sz w:val="28"/>
          <w:szCs w:val="28"/>
        </w:rPr>
        <w:t>個</w:t>
      </w:r>
      <w:proofErr w:type="gramEnd"/>
      <w:r w:rsidRPr="00DE485D">
        <w:rPr>
          <w:rFonts w:ascii="標楷體" w:eastAsia="標楷體" w:hAnsi="標楷體" w:cs="標楷體" w:hint="eastAsia"/>
          <w:sz w:val="28"/>
          <w:szCs w:val="28"/>
        </w:rPr>
        <w:t>團隊前來</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南演出交流，深信透過亞太地區管樂先進國家及地區帶來的經驗，必能進一步推動臺灣管樂吹奏藝術的發展，</w:t>
      </w:r>
      <w:proofErr w:type="gramStart"/>
      <w:r w:rsidRPr="00DE485D">
        <w:rPr>
          <w:rFonts w:ascii="標楷體" w:eastAsia="標楷體" w:hAnsi="標楷體" w:cs="標楷體" w:hint="eastAsia"/>
          <w:sz w:val="28"/>
          <w:szCs w:val="28"/>
        </w:rPr>
        <w:t>並可深層</w:t>
      </w:r>
      <w:proofErr w:type="gramEnd"/>
      <w:r w:rsidRPr="00DE485D">
        <w:rPr>
          <w:rFonts w:ascii="標楷體" w:eastAsia="標楷體" w:hAnsi="標楷體" w:cs="標楷體" w:hint="eastAsia"/>
          <w:sz w:val="28"/>
          <w:szCs w:val="28"/>
        </w:rPr>
        <w:t>培養臺灣年輕一代的音樂藝術素質。</w:t>
      </w:r>
    </w:p>
    <w:p w:rsidR="00FA371A" w:rsidRPr="002C39EA" w:rsidRDefault="00FA371A" w:rsidP="00FA371A">
      <w:pPr>
        <w:numPr>
          <w:ilvl w:val="0"/>
          <w:numId w:val="3"/>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經費需求：</w:t>
      </w:r>
      <w:r>
        <w:rPr>
          <w:rFonts w:ascii="標楷體" w:eastAsia="標楷體" w:hAnsi="標楷體" w:cs="標楷體" w:hint="eastAsia"/>
          <w:sz w:val="28"/>
          <w:szCs w:val="28"/>
        </w:rPr>
        <w:t>30</w:t>
      </w:r>
      <w:r w:rsidRPr="002C39EA">
        <w:rPr>
          <w:rFonts w:ascii="標楷體" w:eastAsia="標楷體" w:hAnsi="標楷體" w:cs="標楷體" w:hint="eastAsia"/>
          <w:sz w:val="28"/>
          <w:szCs w:val="28"/>
        </w:rPr>
        <w:t>0萬元。</w:t>
      </w:r>
    </w:p>
    <w:p w:rsidR="00FA371A" w:rsidRPr="002C39EA" w:rsidRDefault="00FA371A" w:rsidP="00FA371A">
      <w:pPr>
        <w:numPr>
          <w:ilvl w:val="0"/>
          <w:numId w:val="3"/>
        </w:numPr>
        <w:snapToGrid w:val="0"/>
        <w:spacing w:line="440" w:lineRule="exact"/>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w:t>
      </w:r>
    </w:p>
    <w:p w:rsidR="00FA371A" w:rsidRDefault="00FA371A" w:rsidP="00FA371A">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1.</w:t>
      </w:r>
      <w:r w:rsidRPr="00516D46">
        <w:rPr>
          <w:rFonts w:ascii="標楷體" w:eastAsia="標楷體" w:hAnsi="標楷體" w:cs="標楷體" w:hint="eastAsia"/>
          <w:sz w:val="28"/>
          <w:szCs w:val="28"/>
        </w:rPr>
        <w:t>創造國際交流平台</w:t>
      </w:r>
      <w:r>
        <w:rPr>
          <w:rFonts w:ascii="標楷體" w:eastAsia="標楷體" w:hAnsi="標楷體" w:cs="標楷體" w:hint="eastAsia"/>
          <w:sz w:val="28"/>
          <w:szCs w:val="28"/>
        </w:rPr>
        <w:t>：</w:t>
      </w:r>
      <w:r w:rsidRPr="00516D46">
        <w:rPr>
          <w:rFonts w:ascii="標楷體" w:eastAsia="標楷體" w:hAnsi="標楷體" w:cs="標楷體" w:hint="eastAsia"/>
          <w:sz w:val="28"/>
          <w:szCs w:val="28"/>
        </w:rPr>
        <w:t>將亞太地區優秀的管樂表演引入台灣，讓國內管樂團體能與國際管樂團體互相交流、彼此觀摩，達到整體素質提昇之效果。</w:t>
      </w:r>
    </w:p>
    <w:p w:rsidR="00FA371A" w:rsidRPr="00516D46" w:rsidRDefault="00FA371A" w:rsidP="00FA371A">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2.帶動城市文化觀光：藉活動</w:t>
      </w:r>
      <w:r w:rsidRPr="00516D46">
        <w:rPr>
          <w:rFonts w:ascii="標楷體" w:eastAsia="標楷體" w:hAnsi="標楷體" w:cs="標楷體" w:hint="eastAsia"/>
          <w:sz w:val="28"/>
          <w:szCs w:val="28"/>
        </w:rPr>
        <w:t>舉辦吸引觀光人潮，延長觀光客停駐時間，擴大每人平均消費金額。另外，也可提振地方形象，打響地方旅遊知名度，活絡地方觀光經濟發展，提升地方競爭力。</w:t>
      </w:r>
    </w:p>
    <w:p w:rsidR="00FA371A" w:rsidRDefault="00FA371A" w:rsidP="00FA371A">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3.</w:t>
      </w:r>
      <w:r w:rsidRPr="00516D46">
        <w:rPr>
          <w:rFonts w:ascii="標楷體" w:eastAsia="標楷體" w:hAnsi="標楷體" w:cs="標楷體" w:hint="eastAsia"/>
          <w:sz w:val="28"/>
          <w:szCs w:val="28"/>
        </w:rPr>
        <w:t>藉由國際性的活動舉辦，可擴展國內民眾的文化眼光，集結在地智慧，凝聚地區居民的向心力。另一方面，也可使台灣的地方特色、藝術文化的獨特性質得以向外傳遞。</w:t>
      </w:r>
    </w:p>
    <w:p w:rsidR="00FA371A" w:rsidRDefault="00FA371A" w:rsidP="00FA371A">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4.</w:t>
      </w:r>
      <w:r w:rsidRPr="00516D46">
        <w:rPr>
          <w:rFonts w:ascii="標楷體" w:eastAsia="標楷體" w:hAnsi="標楷體" w:cs="標楷體" w:hint="eastAsia"/>
          <w:sz w:val="28"/>
          <w:szCs w:val="28"/>
        </w:rPr>
        <w:t>促進臺灣管樂水平提昇</w:t>
      </w:r>
      <w:r>
        <w:rPr>
          <w:rFonts w:ascii="標楷體" w:eastAsia="標楷體" w:hAnsi="標楷體" w:cs="標楷體" w:hint="eastAsia"/>
          <w:sz w:val="28"/>
          <w:szCs w:val="28"/>
        </w:rPr>
        <w:t>：</w:t>
      </w:r>
      <w:r w:rsidRPr="00516D46">
        <w:rPr>
          <w:rFonts w:ascii="標楷體" w:eastAsia="標楷體" w:hAnsi="標楷體" w:cs="標楷體" w:hint="eastAsia"/>
          <w:sz w:val="28"/>
          <w:szCs w:val="28"/>
        </w:rPr>
        <w:t>落實台灣管樂協會成立之宗</w:t>
      </w:r>
      <w:r w:rsidRPr="00516D46">
        <w:rPr>
          <w:rFonts w:ascii="標楷體" w:eastAsia="標楷體" w:hAnsi="標楷體" w:cs="標楷體" w:hint="eastAsia"/>
          <w:sz w:val="28"/>
          <w:szCs w:val="28"/>
        </w:rPr>
        <w:lastRenderedPageBreak/>
        <w:t>旨，藉由國際性管樂活動的舉辦，促進臺灣管樂水平的提昇，進而推動各級學校的管樂教育走上正軌，使管樂文化深根台灣。</w:t>
      </w:r>
    </w:p>
    <w:p w:rsidR="00FA371A" w:rsidRDefault="00FA371A" w:rsidP="00FA371A">
      <w:pPr>
        <w:spacing w:line="480" w:lineRule="exact"/>
        <w:ind w:left="1560" w:hanging="300"/>
        <w:rPr>
          <w:rFonts w:ascii="標楷體" w:eastAsia="標楷體" w:hAnsi="標楷體" w:cs="標楷體"/>
          <w:sz w:val="28"/>
          <w:szCs w:val="28"/>
        </w:rPr>
      </w:pPr>
    </w:p>
    <w:p w:rsidR="00FA371A" w:rsidRPr="001E77DC" w:rsidRDefault="00FA371A" w:rsidP="00FA371A">
      <w:pPr>
        <w:snapToGrid w:val="0"/>
        <w:spacing w:before="120" w:after="120" w:line="440" w:lineRule="exact"/>
        <w:ind w:firstLine="600"/>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八、</w:t>
      </w:r>
      <w:r w:rsidRPr="001E77DC">
        <w:rPr>
          <w:rFonts w:ascii="標楷體" w:eastAsia="標楷體" w:hAnsi="標楷體" w:cs="標楷體" w:hint="eastAsia"/>
          <w:sz w:val="28"/>
          <w:szCs w:val="28"/>
        </w:rPr>
        <w:t>2020台語月</w:t>
      </w:r>
    </w:p>
    <w:p w:rsidR="00FA371A" w:rsidRPr="001E77DC" w:rsidRDefault="00FA371A" w:rsidP="00FA371A">
      <w:pPr>
        <w:numPr>
          <w:ilvl w:val="0"/>
          <w:numId w:val="4"/>
        </w:numPr>
        <w:snapToGrid w:val="0"/>
        <w:spacing w:line="440" w:lineRule="exact"/>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計畫重點：</w:t>
      </w:r>
    </w:p>
    <w:p w:rsidR="00FA371A" w:rsidRPr="001E77DC" w:rsidRDefault="00FA371A" w:rsidP="00FA371A">
      <w:pPr>
        <w:snapToGrid w:val="0"/>
        <w:spacing w:line="440" w:lineRule="exact"/>
        <w:ind w:left="1392"/>
        <w:jc w:val="both"/>
        <w:textAlignment w:val="center"/>
        <w:rPr>
          <w:rFonts w:ascii="標楷體" w:eastAsia="標楷體" w:hAnsi="標楷體" w:cs="標楷體"/>
          <w:sz w:val="28"/>
          <w:szCs w:val="28"/>
        </w:rPr>
      </w:pPr>
      <w:r w:rsidRPr="001E77DC">
        <w:rPr>
          <w:rFonts w:ascii="標楷體" w:eastAsia="標楷體" w:hAnsi="標楷體" w:cs="標楷體" w:hint="eastAsia"/>
          <w:sz w:val="28"/>
          <w:szCs w:val="28"/>
        </w:rPr>
        <w:t>「台語月」自2019年率全國之先首次開辦，以「語言文化」作為藝文主題的創新活動，以市集、戲劇、音樂、</w:t>
      </w:r>
      <w:proofErr w:type="gramStart"/>
      <w:r w:rsidRPr="001E77DC">
        <w:rPr>
          <w:rFonts w:ascii="標楷體" w:eastAsia="標楷體" w:hAnsi="標楷體" w:cs="標楷體" w:hint="eastAsia"/>
          <w:sz w:val="28"/>
          <w:szCs w:val="28"/>
        </w:rPr>
        <w:t>讀劇</w:t>
      </w:r>
      <w:proofErr w:type="gramEnd"/>
      <w:r w:rsidRPr="001E77DC">
        <w:rPr>
          <w:rFonts w:ascii="標楷體" w:eastAsia="標楷體" w:hAnsi="標楷體" w:cs="標楷體" w:hint="eastAsia"/>
          <w:sz w:val="28"/>
          <w:szCs w:val="28"/>
        </w:rPr>
        <w:t>、台語</w:t>
      </w:r>
      <w:proofErr w:type="gramStart"/>
      <w:r w:rsidRPr="001E77DC">
        <w:rPr>
          <w:rFonts w:ascii="標楷體" w:eastAsia="標楷體" w:hAnsi="標楷體" w:cs="標楷體" w:hint="eastAsia"/>
          <w:sz w:val="28"/>
          <w:szCs w:val="28"/>
        </w:rPr>
        <w:t>工作坊培力</w:t>
      </w:r>
      <w:proofErr w:type="gramEnd"/>
      <w:r w:rsidRPr="001E77DC">
        <w:rPr>
          <w:rFonts w:ascii="標楷體" w:eastAsia="標楷體" w:hAnsi="標楷體" w:cs="標楷體" w:hint="eastAsia"/>
          <w:sz w:val="28"/>
          <w:szCs w:val="28"/>
        </w:rPr>
        <w:t>人才，將本土語言及文化得以</w:t>
      </w:r>
      <w:proofErr w:type="gramStart"/>
      <w:r w:rsidRPr="001E77DC">
        <w:rPr>
          <w:rFonts w:ascii="標楷體" w:eastAsia="標楷體" w:hAnsi="標楷體" w:cs="標楷體" w:hint="eastAsia"/>
          <w:sz w:val="28"/>
          <w:szCs w:val="28"/>
        </w:rPr>
        <w:t>跨域媒</w:t>
      </w:r>
      <w:proofErr w:type="gramEnd"/>
      <w:r w:rsidRPr="001E77DC">
        <w:rPr>
          <w:rFonts w:ascii="標楷體" w:eastAsia="標楷體" w:hAnsi="標楷體" w:cs="標楷體" w:hint="eastAsia"/>
          <w:sz w:val="28"/>
          <w:szCs w:val="28"/>
        </w:rPr>
        <w:t>合。</w:t>
      </w:r>
    </w:p>
    <w:p w:rsidR="00FA371A" w:rsidRPr="001E77DC"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為繼續保留母語文化的傳承及營造台語生活之環境，因此將整合上述活動，並積極與在地學校、社區、藝文團體與影視傳媒共同協力，規劃2020台語月，共同推廣本土語言教育，讓民眾得親近台語、體驗台語、認識台語、學習台語，打造台語多元藝文的城市。</w:t>
      </w:r>
    </w:p>
    <w:p w:rsidR="00FA371A" w:rsidRPr="001E77DC" w:rsidRDefault="00FA371A" w:rsidP="00FA371A">
      <w:pPr>
        <w:numPr>
          <w:ilvl w:val="0"/>
          <w:numId w:val="4"/>
        </w:numPr>
        <w:snapToGrid w:val="0"/>
        <w:spacing w:line="440" w:lineRule="exact"/>
        <w:jc w:val="both"/>
        <w:textAlignment w:val="center"/>
        <w:rPr>
          <w:rFonts w:ascii="標楷體" w:eastAsia="標楷體" w:hAnsi="標楷體" w:cs="標楷體"/>
          <w:sz w:val="28"/>
          <w:szCs w:val="28"/>
        </w:rPr>
      </w:pPr>
      <w:r w:rsidRPr="001E77DC">
        <w:rPr>
          <w:rFonts w:ascii="標楷體" w:eastAsia="標楷體" w:hAnsi="標楷體" w:cs="標楷體" w:hint="eastAsia"/>
          <w:sz w:val="28"/>
          <w:szCs w:val="28"/>
        </w:rPr>
        <w:t>經費需求：100萬元。</w:t>
      </w:r>
    </w:p>
    <w:p w:rsidR="00FA371A" w:rsidRPr="001E77DC" w:rsidRDefault="00FA371A" w:rsidP="00FA371A">
      <w:pPr>
        <w:numPr>
          <w:ilvl w:val="0"/>
          <w:numId w:val="4"/>
        </w:numPr>
        <w:snapToGrid w:val="0"/>
        <w:spacing w:line="440" w:lineRule="exact"/>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預期效益：</w:t>
      </w:r>
    </w:p>
    <w:p w:rsidR="00FA371A" w:rsidRPr="001E77DC" w:rsidRDefault="00FA371A" w:rsidP="00FA371A">
      <w:pPr>
        <w:snapToGrid w:val="0"/>
        <w:spacing w:line="440" w:lineRule="exact"/>
        <w:ind w:left="1392"/>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本計畫將有效打造台語家園，充分結合既有資源，透過擴大參與層面，深入校園、社區及地方團體，鼓勵以台語與人溝通交流，進而增進民眾對母語文化的認同，轉化為愛這片土地、愛文化的實際行動，亦可有效行銷</w:t>
      </w:r>
      <w:proofErr w:type="gramStart"/>
      <w:r w:rsidRPr="001E77DC">
        <w:rPr>
          <w:rFonts w:ascii="標楷體" w:eastAsia="標楷體" w:hAnsi="標楷體" w:cs="標楷體" w:hint="eastAsia"/>
          <w:sz w:val="28"/>
          <w:szCs w:val="28"/>
        </w:rPr>
        <w:t>臺</w:t>
      </w:r>
      <w:proofErr w:type="gramEnd"/>
      <w:r w:rsidRPr="001E77DC">
        <w:rPr>
          <w:rFonts w:ascii="標楷體" w:eastAsia="標楷體" w:hAnsi="標楷體" w:cs="標楷體" w:hint="eastAsia"/>
          <w:sz w:val="28"/>
          <w:szCs w:val="28"/>
        </w:rPr>
        <w:t>南是保留母語文化重要推手。</w:t>
      </w:r>
    </w:p>
    <w:p w:rsidR="00F92D59" w:rsidRPr="00FA371A" w:rsidRDefault="00F92D59">
      <w:bookmarkStart w:id="0" w:name="_GoBack"/>
      <w:bookmarkEnd w:id="0"/>
    </w:p>
    <w:sectPr w:rsidR="00F92D59" w:rsidRPr="00FA37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4"/>
    <w:lvl w:ilvl="0">
      <w:start w:val="1"/>
      <w:numFmt w:val="ideographLegalTraditional"/>
      <w:lvlText w:val="%1、"/>
      <w:lvlJc w:val="left"/>
      <w:pPr>
        <w:tabs>
          <w:tab w:val="num" w:pos="0"/>
        </w:tabs>
        <w:ind w:left="720" w:hanging="720"/>
      </w:pPr>
      <w:rPr>
        <w:rFonts w:hint="default"/>
        <w:b/>
        <w:sz w:val="32"/>
        <w:szCs w:val="32"/>
        <w:lang w:val="en-US"/>
      </w:rPr>
    </w:lvl>
    <w:lvl w:ilvl="1">
      <w:start w:val="1"/>
      <w:numFmt w:val="taiwaneseCountingThousand"/>
      <w:lvlText w:val="%2、"/>
      <w:lvlJc w:val="left"/>
      <w:pPr>
        <w:tabs>
          <w:tab w:val="num" w:pos="-54"/>
        </w:tabs>
        <w:ind w:left="1146" w:hanging="720"/>
      </w:pPr>
      <w:rPr>
        <w:rFonts w:ascii="標楷體" w:eastAsia="標楷體" w:hAnsi="標楷體" w:cs="標楷體" w:hint="default"/>
        <w:sz w:val="30"/>
        <w:szCs w:val="30"/>
      </w:rPr>
    </w:lvl>
    <w:lvl w:ilvl="2">
      <w:start w:val="1"/>
      <w:numFmt w:val="taiwaneseCountingThousand"/>
      <w:lvlText w:val="(%3)"/>
      <w:lvlJc w:val="left"/>
      <w:pPr>
        <w:tabs>
          <w:tab w:val="num" w:pos="0"/>
        </w:tabs>
        <w:ind w:left="1680" w:hanging="720"/>
      </w:pPr>
      <w:rPr>
        <w:rFonts w:ascii="標楷體" w:eastAsia="標楷體" w:hAnsi="標楷體" w:cs="標楷體" w:hint="default"/>
        <w:sz w:val="30"/>
        <w:szCs w:val="30"/>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8"/>
    <w:multiLevelType w:val="singleLevel"/>
    <w:tmpl w:val="00000008"/>
    <w:name w:val="WW8Num26"/>
    <w:lvl w:ilvl="0">
      <w:start w:val="1"/>
      <w:numFmt w:val="taiwaneseCountingThousand"/>
      <w:lvlText w:val="(%1)"/>
      <w:lvlJc w:val="left"/>
      <w:pPr>
        <w:tabs>
          <w:tab w:val="num" w:pos="0"/>
        </w:tabs>
        <w:ind w:left="1680" w:hanging="720"/>
      </w:pPr>
      <w:rPr>
        <w:rFonts w:hint="default"/>
      </w:rPr>
    </w:lvl>
  </w:abstractNum>
  <w:abstractNum w:abstractNumId="2" w15:restartNumberingAfterBreak="0">
    <w:nsid w:val="53495E25"/>
    <w:multiLevelType w:val="singleLevel"/>
    <w:tmpl w:val="00000008"/>
    <w:lvl w:ilvl="0">
      <w:start w:val="1"/>
      <w:numFmt w:val="taiwaneseCountingThousand"/>
      <w:lvlText w:val="(%1)"/>
      <w:lvlJc w:val="left"/>
      <w:pPr>
        <w:tabs>
          <w:tab w:val="num" w:pos="0"/>
        </w:tabs>
        <w:ind w:left="1680" w:hanging="720"/>
      </w:pPr>
      <w:rPr>
        <w:rFonts w:hint="default"/>
      </w:rPr>
    </w:lvl>
  </w:abstractNum>
  <w:abstractNum w:abstractNumId="3" w15:restartNumberingAfterBreak="0">
    <w:nsid w:val="66021D15"/>
    <w:multiLevelType w:val="singleLevel"/>
    <w:tmpl w:val="00000008"/>
    <w:lvl w:ilvl="0">
      <w:start w:val="1"/>
      <w:numFmt w:val="taiwaneseCountingThousand"/>
      <w:lvlText w:val="(%1)"/>
      <w:lvlJc w:val="left"/>
      <w:pPr>
        <w:tabs>
          <w:tab w:val="num" w:pos="0"/>
        </w:tabs>
        <w:ind w:left="1680"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1A"/>
    <w:rsid w:val="00F92D59"/>
    <w:rsid w:val="00FA3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98B5E-DEF2-4FE8-8383-AA4A3334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71A"/>
    <w:pPr>
      <w:widowControl w:val="0"/>
      <w:suppressAutoHyphens/>
      <w:textAlignment w:val="baseline"/>
    </w:pPr>
    <w:rPr>
      <w:rFonts w:ascii="Times New Roman" w:eastAsia="新細明體"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A371A"/>
    <w:pPr>
      <w:ind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劉淑菁</dc:creator>
  <cp:keywords/>
  <dc:description/>
  <cp:lastModifiedBy>劉淑菁</cp:lastModifiedBy>
  <cp:revision>1</cp:revision>
  <dcterms:created xsi:type="dcterms:W3CDTF">2022-02-08T04:07:00Z</dcterms:created>
  <dcterms:modified xsi:type="dcterms:W3CDTF">2022-02-08T04:07:00Z</dcterms:modified>
</cp:coreProperties>
</file>