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9E9" w:rsidRDefault="007359E9" w:rsidP="007359E9">
      <w:pPr>
        <w:widowControl/>
        <w:snapToGrid w:val="0"/>
        <w:spacing w:line="440" w:lineRule="exact"/>
        <w:jc w:val="center"/>
        <w:textAlignment w:val="auto"/>
        <w:rPr>
          <w:rFonts w:ascii="標楷體" w:eastAsia="標楷體" w:hAnsi="標楷體" w:cs="標楷體" w:hint="eastAsia"/>
          <w:sz w:val="30"/>
          <w:szCs w:val="30"/>
        </w:rPr>
      </w:pPr>
      <w:bookmarkStart w:id="0" w:name="_GoBack"/>
      <w:proofErr w:type="gramStart"/>
      <w:r>
        <w:rPr>
          <w:rFonts w:ascii="標楷體" w:eastAsia="標楷體" w:hAnsi="標楷體" w:cs="標楷體" w:hint="eastAsia"/>
          <w:b/>
          <w:sz w:val="32"/>
          <w:szCs w:val="32"/>
          <w:shd w:val="clear" w:color="auto" w:fill="D8D8D8"/>
        </w:rPr>
        <w:t>107</w:t>
      </w:r>
      <w:proofErr w:type="gramEnd"/>
      <w:r>
        <w:rPr>
          <w:rFonts w:ascii="標楷體" w:eastAsia="標楷體" w:hAnsi="標楷體" w:cs="標楷體" w:hint="eastAsia"/>
          <w:b/>
          <w:sz w:val="32"/>
          <w:szCs w:val="32"/>
          <w:shd w:val="clear" w:color="auto" w:fill="D8D8D8"/>
        </w:rPr>
        <w:t>年度工作計畫內容</w:t>
      </w:r>
    </w:p>
    <w:bookmarkEnd w:id="0"/>
    <w:p w:rsidR="007359E9" w:rsidRDefault="007359E9" w:rsidP="007359E9">
      <w:pPr>
        <w:numPr>
          <w:ilvl w:val="1"/>
          <w:numId w:val="1"/>
        </w:numPr>
        <w:snapToGrid w:val="0"/>
        <w:spacing w:before="120" w:after="120" w:line="440" w:lineRule="exact"/>
        <w:ind w:left="1162" w:hanging="680"/>
        <w:jc w:val="both"/>
        <w:textAlignment w:val="center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30"/>
          <w:szCs w:val="30"/>
        </w:rPr>
        <w:t>辦理2018</w:t>
      </w:r>
      <w:proofErr w:type="gramStart"/>
      <w:r>
        <w:rPr>
          <w:rFonts w:ascii="標楷體" w:eastAsia="標楷體" w:hAnsi="標楷體" w:cs="標楷體" w:hint="eastAsia"/>
          <w:sz w:val="30"/>
          <w:szCs w:val="30"/>
        </w:rPr>
        <w:t>臺</w:t>
      </w:r>
      <w:proofErr w:type="gramEnd"/>
      <w:r>
        <w:rPr>
          <w:rFonts w:ascii="標楷體" w:eastAsia="標楷體" w:hAnsi="標楷體" w:cs="標楷體" w:hint="eastAsia"/>
          <w:sz w:val="30"/>
          <w:szCs w:val="30"/>
        </w:rPr>
        <w:t>南研究博碩士論文獎學金：</w:t>
      </w:r>
    </w:p>
    <w:p w:rsidR="007359E9" w:rsidRDefault="007359E9" w:rsidP="007359E9">
      <w:pPr>
        <w:pStyle w:val="a3"/>
        <w:numPr>
          <w:ilvl w:val="0"/>
          <w:numId w:val="2"/>
        </w:numPr>
        <w:suppressAutoHyphens w:val="0"/>
        <w:spacing w:line="480" w:lineRule="exact"/>
        <w:ind w:hanging="9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計畫重點：</w:t>
      </w:r>
    </w:p>
    <w:p w:rsidR="007359E9" w:rsidRDefault="007359E9" w:rsidP="007359E9">
      <w:pPr>
        <w:spacing w:line="480" w:lineRule="exact"/>
        <w:ind w:left="141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2018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南研究博碩士論文獎學金，預計於1/23前寄發海報，並於1/19-23公布相關資訊與寄發EMAIL至全國相關大專院校，國外宣傳部份，也請召集人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植野弘子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老師於日本宣傳，歐美方面請艾茉莉委員及賀安娟委員進行宣傳事宜。預計2/1-4/30進行徵稿，6月進行初審，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8月確審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，9月進行頒獎。</w:t>
      </w:r>
    </w:p>
    <w:p w:rsidR="007359E9" w:rsidRDefault="007359E9" w:rsidP="007359E9">
      <w:pPr>
        <w:pStyle w:val="a3"/>
        <w:numPr>
          <w:ilvl w:val="0"/>
          <w:numId w:val="2"/>
        </w:numPr>
        <w:suppressAutoHyphens w:val="0"/>
        <w:spacing w:line="480" w:lineRule="exact"/>
        <w:ind w:hanging="9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經費需求：</w:t>
      </w:r>
      <w:r>
        <w:rPr>
          <w:rFonts w:ascii="標楷體" w:eastAsia="標楷體" w:hAnsi="標楷體" w:cs="標楷體" w:hint="eastAsia"/>
          <w:sz w:val="28"/>
          <w:szCs w:val="28"/>
        </w:rPr>
        <w:t>57萬元。</w:t>
      </w:r>
    </w:p>
    <w:p w:rsidR="007359E9" w:rsidRDefault="007359E9" w:rsidP="007359E9">
      <w:pPr>
        <w:spacing w:line="480" w:lineRule="exact"/>
        <w:ind w:left="1697" w:hanging="42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1.獎學金：45萬元，博士2名，每名10萬元，碩士5名，每名5萬元。</w:t>
      </w:r>
    </w:p>
    <w:p w:rsidR="007359E9" w:rsidRDefault="007359E9" w:rsidP="007359E9">
      <w:pPr>
        <w:spacing w:line="480" w:lineRule="exact"/>
        <w:ind w:left="1697" w:hanging="42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2.宣傳費用：包含海報設計、印刷、郵寄及雜費，共計約9萬元。</w:t>
      </w:r>
    </w:p>
    <w:p w:rsidR="007359E9" w:rsidRDefault="007359E9" w:rsidP="007359E9">
      <w:pPr>
        <w:spacing w:line="480" w:lineRule="exact"/>
        <w:ind w:left="1697" w:hanging="42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3.頒獎典禮費用：餐盒、背景版製作、雜費，共計約3萬元。</w:t>
      </w:r>
    </w:p>
    <w:p w:rsidR="007359E9" w:rsidRDefault="007359E9" w:rsidP="007359E9">
      <w:pPr>
        <w:pStyle w:val="a3"/>
        <w:numPr>
          <w:ilvl w:val="0"/>
          <w:numId w:val="2"/>
        </w:numPr>
        <w:suppressAutoHyphens w:val="0"/>
        <w:spacing w:line="480" w:lineRule="exact"/>
        <w:ind w:left="1418" w:hanging="567"/>
        <w:rPr>
          <w:rFonts w:ascii="標楷體" w:eastAsia="標楷體" w:hAnsi="標楷體" w:cs="標楷體" w:hint="eastAsia"/>
          <w:sz w:val="30"/>
          <w:szCs w:val="30"/>
        </w:rPr>
      </w:pPr>
      <w:r>
        <w:rPr>
          <w:rFonts w:ascii="標楷體" w:eastAsia="標楷體" w:hAnsi="標楷體" w:cs="標楷體" w:hint="eastAsia"/>
          <w:sz w:val="28"/>
          <w:szCs w:val="28"/>
        </w:rPr>
        <w:t>預期效益</w:t>
      </w:r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鼓勵學術界從事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南人文、歷史、社會的深度研究，加深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南研究底蘊，持續推廣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南研究，深入研究成果於民眾生活中。</w:t>
      </w:r>
    </w:p>
    <w:p w:rsidR="007359E9" w:rsidRDefault="007359E9" w:rsidP="007359E9">
      <w:pPr>
        <w:numPr>
          <w:ilvl w:val="1"/>
          <w:numId w:val="1"/>
        </w:numPr>
        <w:snapToGrid w:val="0"/>
        <w:spacing w:before="120" w:after="120" w:line="440" w:lineRule="exact"/>
        <w:ind w:left="1162" w:hanging="680"/>
        <w:jc w:val="both"/>
        <w:textAlignment w:val="center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30"/>
          <w:szCs w:val="30"/>
        </w:rPr>
        <w:t>與吳三連基金會合作辦理</w:t>
      </w:r>
      <w:r>
        <w:rPr>
          <w:rFonts w:ascii="標楷體" w:eastAsia="標楷體" w:hAnsi="標楷體" w:cs="標楷體"/>
          <w:sz w:val="30"/>
          <w:szCs w:val="30"/>
        </w:rPr>
        <w:t>2018年第</w:t>
      </w:r>
      <w:r>
        <w:rPr>
          <w:rFonts w:ascii="標楷體" w:eastAsia="標楷體" w:hAnsi="標楷體" w:cs="標楷體" w:hint="eastAsia"/>
          <w:sz w:val="30"/>
          <w:szCs w:val="30"/>
        </w:rPr>
        <w:t>22</w:t>
      </w:r>
      <w:r>
        <w:rPr>
          <w:rFonts w:ascii="標楷體" w:eastAsia="標楷體" w:hAnsi="標楷體" w:cs="標楷體"/>
          <w:sz w:val="30"/>
          <w:szCs w:val="30"/>
        </w:rPr>
        <w:t>屆「新台灣史研習營」</w:t>
      </w:r>
      <w:proofErr w:type="gramStart"/>
      <w:r>
        <w:rPr>
          <w:rFonts w:ascii="標楷體" w:eastAsia="標楷體" w:hAnsi="標楷體" w:cs="標楷體" w:hint="eastAsia"/>
          <w:sz w:val="30"/>
          <w:szCs w:val="30"/>
        </w:rPr>
        <w:t>—</w:t>
      </w:r>
      <w:proofErr w:type="gramEnd"/>
      <w:r>
        <w:rPr>
          <w:rFonts w:ascii="標楷體" w:eastAsia="標楷體" w:hAnsi="標楷體" w:cs="標楷體" w:hint="eastAsia"/>
          <w:sz w:val="30"/>
          <w:szCs w:val="30"/>
        </w:rPr>
        <w:t>歷史府城文化原鄉</w:t>
      </w:r>
      <w:proofErr w:type="gramStart"/>
      <w:r>
        <w:rPr>
          <w:rFonts w:ascii="標楷體" w:eastAsia="標楷體" w:hAnsi="標楷體" w:cs="標楷體"/>
          <w:sz w:val="30"/>
          <w:szCs w:val="30"/>
        </w:rPr>
        <w:t>—</w:t>
      </w:r>
      <w:proofErr w:type="gramEnd"/>
      <w:r>
        <w:rPr>
          <w:rFonts w:ascii="標楷體" w:eastAsia="標楷體" w:hAnsi="標楷體" w:cs="標楷體"/>
          <w:sz w:val="30"/>
          <w:szCs w:val="30"/>
        </w:rPr>
        <w:t>南瀛</w:t>
      </w:r>
      <w:r>
        <w:rPr>
          <w:rFonts w:ascii="標楷體" w:eastAsia="標楷體" w:hAnsi="標楷體" w:cs="標楷體" w:hint="eastAsia"/>
          <w:sz w:val="30"/>
          <w:szCs w:val="30"/>
        </w:rPr>
        <w:t>歷史文化研習營</w:t>
      </w:r>
    </w:p>
    <w:p w:rsidR="007359E9" w:rsidRDefault="007359E9" w:rsidP="007359E9">
      <w:pPr>
        <w:pStyle w:val="a3"/>
        <w:numPr>
          <w:ilvl w:val="0"/>
          <w:numId w:val="4"/>
        </w:numPr>
        <w:suppressAutoHyphens w:val="0"/>
        <w:spacing w:line="480" w:lineRule="exact"/>
        <w:ind w:hanging="9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計畫重點：</w:t>
      </w:r>
    </w:p>
    <w:p w:rsidR="007359E9" w:rsidRDefault="007359E9" w:rsidP="007359E9">
      <w:pPr>
        <w:spacing w:line="480" w:lineRule="exact"/>
        <w:ind w:left="1270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次活動由「吳三連臺灣史料基金會」與本會南瀛研究中心共同辦理。希望透過與在地連結，進行講習與實地踏查方式，了解新台南地區古往今來的歷史變遷，從而建立臺灣主體意識，並將授課內容作為往後鄉土教材重要的參考依據。</w:t>
      </w:r>
    </w:p>
    <w:p w:rsidR="007359E9" w:rsidRDefault="007359E9" w:rsidP="007359E9">
      <w:pPr>
        <w:spacing w:line="480" w:lineRule="exact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(二)</w:t>
      </w:r>
      <w:r>
        <w:rPr>
          <w:rFonts w:ascii="標楷體" w:eastAsia="標楷體" w:hAnsi="標楷體" w:cs="標楷體"/>
          <w:sz w:val="28"/>
          <w:szCs w:val="28"/>
        </w:rPr>
        <w:t>經費需求：</w:t>
      </w:r>
      <w:r>
        <w:rPr>
          <w:rFonts w:ascii="標楷體" w:eastAsia="標楷體" w:hAnsi="標楷體" w:cs="標楷體" w:hint="eastAsia"/>
          <w:sz w:val="28"/>
          <w:szCs w:val="28"/>
        </w:rPr>
        <w:t>30萬元。</w:t>
      </w:r>
    </w:p>
    <w:p w:rsidR="007359E9" w:rsidRDefault="007359E9" w:rsidP="007359E9">
      <w:pPr>
        <w:spacing w:line="480" w:lineRule="exact"/>
        <w:ind w:left="840" w:firstLine="288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1.宣傳與活動手冊資料費用：</w:t>
      </w:r>
    </w:p>
    <w:p w:rsidR="007359E9" w:rsidRDefault="007359E9" w:rsidP="007359E9">
      <w:pPr>
        <w:spacing w:line="480" w:lineRule="exact"/>
        <w:ind w:left="840" w:firstLine="566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a.製作學員活動手冊：給予參與學員活動使用。</w:t>
      </w:r>
    </w:p>
    <w:p w:rsidR="007359E9" w:rsidRDefault="007359E9" w:rsidP="007359E9">
      <w:pPr>
        <w:spacing w:line="480" w:lineRule="exact"/>
        <w:ind w:left="840" w:firstLine="566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b.製作活動後發表之期刊。</w:t>
      </w:r>
    </w:p>
    <w:p w:rsidR="007359E9" w:rsidRDefault="007359E9" w:rsidP="007359E9">
      <w:pPr>
        <w:spacing w:line="480" w:lineRule="exact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2.住宿及交通：</w:t>
      </w:r>
    </w:p>
    <w:p w:rsidR="007359E9" w:rsidRDefault="007359E9" w:rsidP="007359E9">
      <w:pPr>
        <w:spacing w:line="480" w:lineRule="exact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a.住宿：安排120名學員與其他工作人員住宿。</w:t>
      </w:r>
    </w:p>
    <w:p w:rsidR="007359E9" w:rsidRDefault="007359E9" w:rsidP="007359E9">
      <w:pPr>
        <w:spacing w:line="480" w:lineRule="exact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b.活動接駁車費用：活動期間往返田野與課堂及住宿地點。</w:t>
      </w:r>
    </w:p>
    <w:p w:rsidR="007359E9" w:rsidRDefault="007359E9" w:rsidP="007359E9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 w:hint="eastAsia"/>
          <w:sz w:val="30"/>
          <w:szCs w:val="30"/>
        </w:rPr>
      </w:pPr>
      <w:r>
        <w:rPr>
          <w:rFonts w:ascii="標楷體" w:eastAsia="標楷體" w:hAnsi="標楷體" w:cs="標楷體" w:hint="eastAsia"/>
          <w:sz w:val="28"/>
          <w:szCs w:val="28"/>
        </w:rPr>
        <w:t>(三)預期效益</w:t>
      </w:r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 w:hint="eastAsia"/>
          <w:sz w:val="28"/>
          <w:szCs w:val="28"/>
        </w:rPr>
        <w:t>透過研習營讓學員重新認識臺灣，建立臺灣的主體意識。</w:t>
      </w:r>
    </w:p>
    <w:p w:rsidR="007359E9" w:rsidRDefault="007359E9" w:rsidP="007359E9">
      <w:pPr>
        <w:numPr>
          <w:ilvl w:val="1"/>
          <w:numId w:val="1"/>
        </w:numPr>
        <w:snapToGrid w:val="0"/>
        <w:spacing w:before="120" w:after="120" w:line="440" w:lineRule="exact"/>
        <w:ind w:left="1162" w:hanging="680"/>
        <w:jc w:val="both"/>
        <w:textAlignment w:val="center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30"/>
          <w:szCs w:val="30"/>
        </w:rPr>
        <w:t>辦理南瀛國際人文社會科學研究中心行政庶務：</w:t>
      </w:r>
    </w:p>
    <w:p w:rsidR="007359E9" w:rsidRDefault="007359E9" w:rsidP="007359E9">
      <w:pPr>
        <w:spacing w:line="480" w:lineRule="exact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)計畫重點：</w:t>
      </w:r>
    </w:p>
    <w:p w:rsidR="007359E9" w:rsidRDefault="007359E9" w:rsidP="007359E9">
      <w:pPr>
        <w:spacing w:line="480" w:lineRule="exact"/>
        <w:ind w:left="1268" w:hanging="1266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南瀛研究中心廠長宿舍，為提供從事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南研究學者專家進駐之日式房舍。為維持房舍本體狀態、房舍外圍庭院的整理，及經常性水電、網路費用支出，編列預算進行維護。</w:t>
      </w:r>
    </w:p>
    <w:p w:rsidR="007359E9" w:rsidRDefault="007359E9" w:rsidP="007359E9">
      <w:pPr>
        <w:spacing w:line="480" w:lineRule="exact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(二) 經費需求：30萬元。</w:t>
      </w:r>
    </w:p>
    <w:p w:rsidR="007359E9" w:rsidRDefault="007359E9" w:rsidP="007359E9">
      <w:pPr>
        <w:spacing w:line="480" w:lineRule="exact"/>
        <w:ind w:left="1050" w:hanging="1050"/>
        <w:jc w:val="both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(三) 預期效益</w:t>
      </w:r>
      <w:r>
        <w:rPr>
          <w:rFonts w:ascii="標楷體" w:eastAsia="標楷體" w:hAnsi="標楷體" w:cs="標楷體"/>
          <w:sz w:val="28"/>
          <w:szCs w:val="28"/>
        </w:rPr>
        <w:t>：</w:t>
      </w:r>
    </w:p>
    <w:p w:rsidR="007359E9" w:rsidRDefault="007359E9" w:rsidP="007359E9">
      <w:pPr>
        <w:spacing w:line="480" w:lineRule="exact"/>
        <w:ind w:left="1050" w:hanging="105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推廣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南區域性研究，提供國內外學者進駐，使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南研究並不僅於國內，而成為國際性重要的研究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7359E9" w:rsidRDefault="007359E9" w:rsidP="007359E9">
      <w:pPr>
        <w:pStyle w:val="a3"/>
        <w:suppressAutoHyphens w:val="0"/>
        <w:spacing w:line="480" w:lineRule="exact"/>
        <w:ind w:left="1418"/>
        <w:rPr>
          <w:rFonts w:ascii="標楷體" w:eastAsia="標楷體" w:hAnsi="標楷體" w:cs="標楷體"/>
          <w:sz w:val="28"/>
          <w:szCs w:val="28"/>
        </w:rPr>
      </w:pPr>
    </w:p>
    <w:p w:rsidR="007359E9" w:rsidRDefault="007359E9" w:rsidP="007359E9">
      <w:pPr>
        <w:numPr>
          <w:ilvl w:val="1"/>
          <w:numId w:val="1"/>
        </w:numPr>
        <w:snapToGrid w:val="0"/>
        <w:spacing w:before="120" w:after="120" w:line="440" w:lineRule="exact"/>
        <w:ind w:left="1162" w:hanging="680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30"/>
          <w:szCs w:val="30"/>
        </w:rPr>
        <w:t>舉辦201</w:t>
      </w:r>
      <w:r>
        <w:rPr>
          <w:rFonts w:ascii="標楷體" w:eastAsia="標楷體" w:hAnsi="標楷體" w:cs="標楷體" w:hint="eastAsia"/>
          <w:sz w:val="30"/>
          <w:szCs w:val="30"/>
        </w:rPr>
        <w:t>8</w:t>
      </w:r>
      <w:proofErr w:type="gramStart"/>
      <w:r>
        <w:rPr>
          <w:rFonts w:ascii="標楷體" w:eastAsia="標楷體" w:hAnsi="標楷體" w:cs="標楷體"/>
          <w:sz w:val="30"/>
          <w:szCs w:val="30"/>
        </w:rPr>
        <w:t>臺</w:t>
      </w:r>
      <w:proofErr w:type="gramEnd"/>
      <w:r>
        <w:rPr>
          <w:rFonts w:ascii="標楷體" w:eastAsia="標楷體" w:hAnsi="標楷體" w:cs="標楷體"/>
          <w:sz w:val="30"/>
          <w:szCs w:val="30"/>
        </w:rPr>
        <w:t>南藝術節</w:t>
      </w:r>
      <w:r>
        <w:rPr>
          <w:rFonts w:ascii="標楷體" w:eastAsia="標楷體" w:hAnsi="標楷體" w:cs="標楷體" w:hint="eastAsia"/>
          <w:sz w:val="30"/>
          <w:szCs w:val="30"/>
        </w:rPr>
        <w:t>：</w:t>
      </w:r>
    </w:p>
    <w:p w:rsidR="007359E9" w:rsidRDefault="007359E9" w:rsidP="007359E9">
      <w:pPr>
        <w:pStyle w:val="a3"/>
        <w:suppressAutoHyphens w:val="0"/>
        <w:spacing w:line="480" w:lineRule="exact"/>
        <w:ind w:left="860"/>
        <w:rPr>
          <w:rFonts w:eastAsia="標楷體" w:cs="標楷體" w:hint="eastAsia"/>
          <w:color w:val="FF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)計畫重點：</w:t>
      </w:r>
    </w:p>
    <w:p w:rsidR="007359E9" w:rsidRDefault="007359E9" w:rsidP="007359E9">
      <w:pPr>
        <w:spacing w:line="480" w:lineRule="exact"/>
        <w:ind w:left="1819" w:hanging="403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標楷體" w:cs="標楷體" w:hint="eastAsia"/>
          <w:color w:val="FF0000"/>
          <w:sz w:val="28"/>
          <w:szCs w:val="28"/>
        </w:rPr>
        <w:t xml:space="preserve">1. </w:t>
      </w:r>
      <w:r>
        <w:rPr>
          <w:rFonts w:eastAsia="標楷體" w:cs="標楷體"/>
          <w:color w:val="FF0000"/>
          <w:sz w:val="28"/>
          <w:szCs w:val="28"/>
        </w:rPr>
        <w:t>自</w:t>
      </w:r>
      <w:r>
        <w:rPr>
          <w:rFonts w:eastAsia="標楷體"/>
          <w:color w:val="FF0000"/>
          <w:sz w:val="28"/>
          <w:szCs w:val="28"/>
        </w:rPr>
        <w:t>2012</w:t>
      </w:r>
      <w:r>
        <w:rPr>
          <w:rFonts w:eastAsia="標楷體" w:cs="標楷體"/>
          <w:color w:val="FF0000"/>
          <w:sz w:val="28"/>
          <w:szCs w:val="28"/>
        </w:rPr>
        <w:t>年以來，市府於每年</w:t>
      </w:r>
      <w:r>
        <w:rPr>
          <w:rFonts w:eastAsia="標楷體"/>
          <w:color w:val="FF0000"/>
          <w:sz w:val="28"/>
          <w:szCs w:val="28"/>
        </w:rPr>
        <w:t>3</w:t>
      </w:r>
      <w:r>
        <w:rPr>
          <w:rFonts w:eastAsia="標楷體" w:cs="標楷體"/>
          <w:color w:val="FF0000"/>
          <w:sz w:val="28"/>
          <w:szCs w:val="28"/>
        </w:rPr>
        <w:t>月至</w:t>
      </w:r>
      <w:r>
        <w:rPr>
          <w:rFonts w:eastAsia="標楷體"/>
          <w:color w:val="FF0000"/>
          <w:sz w:val="28"/>
          <w:szCs w:val="28"/>
        </w:rPr>
        <w:t>5</w:t>
      </w:r>
      <w:r>
        <w:rPr>
          <w:rFonts w:eastAsia="標楷體" w:cs="標楷體"/>
          <w:color w:val="FF0000"/>
          <w:sz w:val="28"/>
          <w:szCs w:val="28"/>
        </w:rPr>
        <w:t>月舉辦</w:t>
      </w:r>
      <w:proofErr w:type="gramStart"/>
      <w:r>
        <w:rPr>
          <w:rFonts w:eastAsia="標楷體" w:cs="標楷體"/>
          <w:color w:val="FF0000"/>
          <w:sz w:val="28"/>
          <w:szCs w:val="28"/>
        </w:rPr>
        <w:t>臺</w:t>
      </w:r>
      <w:proofErr w:type="gramEnd"/>
      <w:r>
        <w:rPr>
          <w:rFonts w:eastAsia="標楷體" w:cs="標楷體"/>
          <w:color w:val="FF0000"/>
          <w:sz w:val="28"/>
          <w:szCs w:val="28"/>
        </w:rPr>
        <w:t>南藝術節活動，邀請國內外優質表演藝術團體至本市演出，豐富市民藝文生活。本會擬與市府合作籌辦「</w:t>
      </w:r>
      <w:r>
        <w:rPr>
          <w:rFonts w:eastAsia="標楷體"/>
          <w:color w:val="FF0000"/>
          <w:sz w:val="28"/>
          <w:szCs w:val="28"/>
        </w:rPr>
        <w:t>2018</w:t>
      </w:r>
      <w:proofErr w:type="gramStart"/>
      <w:r>
        <w:rPr>
          <w:rFonts w:eastAsia="標楷體" w:cs="標楷體"/>
          <w:color w:val="FF0000"/>
          <w:sz w:val="28"/>
          <w:szCs w:val="28"/>
        </w:rPr>
        <w:t>臺</w:t>
      </w:r>
      <w:proofErr w:type="gramEnd"/>
      <w:r>
        <w:rPr>
          <w:rFonts w:eastAsia="標楷體" w:cs="標楷體"/>
          <w:color w:val="FF0000"/>
          <w:sz w:val="28"/>
          <w:szCs w:val="28"/>
        </w:rPr>
        <w:t>南藝術節」，以</w:t>
      </w:r>
      <w:proofErr w:type="gramStart"/>
      <w:r>
        <w:rPr>
          <w:rFonts w:eastAsia="標楷體" w:cs="標楷體"/>
          <w:color w:val="FF0000"/>
          <w:sz w:val="28"/>
          <w:szCs w:val="28"/>
        </w:rPr>
        <w:t>臺</w:t>
      </w:r>
      <w:proofErr w:type="gramEnd"/>
      <w:r>
        <w:rPr>
          <w:rFonts w:eastAsia="標楷體" w:cs="標楷體"/>
          <w:color w:val="FF0000"/>
          <w:sz w:val="28"/>
          <w:szCs w:val="28"/>
        </w:rPr>
        <w:t>南在地元素結合國際交流，建構豐富的藝術饗宴。邀請國際團隊音樂、戲劇及馬戲團隊，於</w:t>
      </w:r>
      <w:proofErr w:type="gramStart"/>
      <w:r>
        <w:rPr>
          <w:rFonts w:eastAsia="標楷體" w:cs="標楷體"/>
          <w:color w:val="FF0000"/>
          <w:sz w:val="28"/>
          <w:szCs w:val="28"/>
        </w:rPr>
        <w:t>臺</w:t>
      </w:r>
      <w:proofErr w:type="gramEnd"/>
      <w:r>
        <w:rPr>
          <w:rFonts w:eastAsia="標楷體" w:cs="標楷體"/>
          <w:color w:val="FF0000"/>
          <w:sz w:val="28"/>
          <w:szCs w:val="28"/>
        </w:rPr>
        <w:t>南藝術節期間帶來全</w:t>
      </w:r>
      <w:proofErr w:type="gramStart"/>
      <w:r>
        <w:rPr>
          <w:rFonts w:eastAsia="標楷體" w:cs="標楷體"/>
          <w:color w:val="FF0000"/>
          <w:sz w:val="28"/>
          <w:szCs w:val="28"/>
        </w:rPr>
        <w:t>臺</w:t>
      </w:r>
      <w:proofErr w:type="gramEnd"/>
      <w:r>
        <w:rPr>
          <w:rFonts w:eastAsia="標楷體" w:cs="標楷體"/>
          <w:color w:val="FF0000"/>
          <w:sz w:val="28"/>
          <w:szCs w:val="28"/>
        </w:rPr>
        <w:t>唯一演出或全新製作節目，拓展本市藝文觀賞環境之廣度，同時促進演出資源及</w:t>
      </w:r>
      <w:r>
        <w:rPr>
          <w:rFonts w:eastAsia="標楷體" w:cs="標楷體"/>
          <w:color w:val="FF0000"/>
          <w:sz w:val="28"/>
          <w:szCs w:val="28"/>
        </w:rPr>
        <w:lastRenderedPageBreak/>
        <w:t>人才之交流。藉由藝術節平</w:t>
      </w:r>
      <w:proofErr w:type="gramStart"/>
      <w:r>
        <w:rPr>
          <w:rFonts w:eastAsia="標楷體" w:cs="標楷體"/>
          <w:color w:val="FF0000"/>
          <w:sz w:val="28"/>
          <w:szCs w:val="28"/>
        </w:rPr>
        <w:t>臺</w:t>
      </w:r>
      <w:proofErr w:type="gramEnd"/>
      <w:r>
        <w:rPr>
          <w:rFonts w:eastAsia="標楷體" w:cs="標楷體"/>
          <w:color w:val="FF0000"/>
          <w:sz w:val="28"/>
          <w:szCs w:val="28"/>
        </w:rPr>
        <w:t>，邀請臺灣重點旗艦團隊，重現經典演出；「城市舞臺」系列活動打破表演藝術創作演出之框架，鼓勵跨界多元結合，提供團隊創作資源，培養市民多元藝文觀賞風氣，同時呈現</w:t>
      </w:r>
      <w:proofErr w:type="gramStart"/>
      <w:r>
        <w:rPr>
          <w:rFonts w:eastAsia="標楷體" w:cs="標楷體"/>
          <w:color w:val="FF0000"/>
          <w:sz w:val="28"/>
          <w:szCs w:val="28"/>
        </w:rPr>
        <w:t>臺</w:t>
      </w:r>
      <w:proofErr w:type="gramEnd"/>
      <w:r>
        <w:rPr>
          <w:rFonts w:eastAsia="標楷體" w:cs="標楷體"/>
          <w:color w:val="FF0000"/>
          <w:sz w:val="28"/>
          <w:szCs w:val="28"/>
        </w:rPr>
        <w:t>南獨特的文化風貌，促進藝術文化相關產業環境建全，展現文化首都之藝術文化涵養。</w:t>
      </w:r>
    </w:p>
    <w:p w:rsidR="007359E9" w:rsidRDefault="007359E9" w:rsidP="007359E9">
      <w:pPr>
        <w:spacing w:line="480" w:lineRule="exact"/>
        <w:ind w:left="1792" w:hanging="1792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t xml:space="preserve">         </w:t>
      </w:r>
    </w:p>
    <w:p w:rsidR="007359E9" w:rsidRDefault="007359E9" w:rsidP="007359E9">
      <w:pPr>
        <w:spacing w:line="480" w:lineRule="exact"/>
        <w:ind w:left="1792" w:hanging="1792"/>
        <w:rPr>
          <w:rFonts w:eastAsia="標楷體"/>
          <w:color w:val="FF0000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t xml:space="preserve">          2</w:t>
      </w:r>
      <w:r>
        <w:rPr>
          <w:rFonts w:eastAsia="標楷體"/>
          <w:color w:val="FF0000"/>
          <w:sz w:val="28"/>
          <w:szCs w:val="28"/>
        </w:rPr>
        <w:t xml:space="preserve">. </w:t>
      </w:r>
      <w:r>
        <w:rPr>
          <w:rFonts w:eastAsia="標楷體"/>
          <w:color w:val="FF0000"/>
          <w:sz w:val="28"/>
          <w:szCs w:val="28"/>
        </w:rPr>
        <w:t>國際邀演團隊：由紐約大都會歌劇院前首席指揮</w:t>
      </w:r>
      <w:r>
        <w:rPr>
          <w:rFonts w:eastAsia="標楷體"/>
          <w:color w:val="FF0000"/>
          <w:sz w:val="28"/>
          <w:szCs w:val="28"/>
        </w:rPr>
        <w:t>Fabio Luisi</w:t>
      </w:r>
      <w:r>
        <w:rPr>
          <w:rFonts w:eastAsia="標楷體"/>
          <w:color w:val="FF0000"/>
          <w:sz w:val="28"/>
          <w:szCs w:val="28"/>
        </w:rPr>
        <w:t>帶領的丹麥國家交響樂團，此行為該團首次且獨家來</w:t>
      </w:r>
      <w:proofErr w:type="gramStart"/>
      <w:r>
        <w:rPr>
          <w:rFonts w:eastAsia="標楷體"/>
          <w:color w:val="FF0000"/>
          <w:sz w:val="28"/>
          <w:szCs w:val="28"/>
        </w:rPr>
        <w:t>臺</w:t>
      </w:r>
      <w:proofErr w:type="gramEnd"/>
      <w:r>
        <w:rPr>
          <w:rFonts w:eastAsia="標楷體"/>
          <w:color w:val="FF0000"/>
          <w:sz w:val="28"/>
          <w:szCs w:val="28"/>
        </w:rPr>
        <w:t>演出，對於古典樂經典曲目馬勒、西貝流士等作品具高度精</w:t>
      </w:r>
      <w:proofErr w:type="gramStart"/>
      <w:r>
        <w:rPr>
          <w:rFonts w:eastAsia="標楷體"/>
          <w:color w:val="FF0000"/>
          <w:sz w:val="28"/>
          <w:szCs w:val="28"/>
        </w:rPr>
        <w:t>準</w:t>
      </w:r>
      <w:proofErr w:type="gramEnd"/>
      <w:r>
        <w:rPr>
          <w:rFonts w:eastAsia="標楷體"/>
          <w:color w:val="FF0000"/>
          <w:sz w:val="28"/>
          <w:szCs w:val="28"/>
        </w:rPr>
        <w:t>的演繹方式，帶領觀眾感受不同以往的《北歐之聲》。法國馬戲團隊</w:t>
      </w:r>
      <w:proofErr w:type="spellStart"/>
      <w:r>
        <w:rPr>
          <w:rFonts w:eastAsia="標楷體"/>
          <w:color w:val="FF0000"/>
          <w:sz w:val="28"/>
          <w:szCs w:val="28"/>
        </w:rPr>
        <w:t>Cie</w:t>
      </w:r>
      <w:proofErr w:type="spellEnd"/>
      <w:r>
        <w:rPr>
          <w:rFonts w:eastAsia="標楷體"/>
          <w:color w:val="FF0000"/>
          <w:sz w:val="28"/>
          <w:szCs w:val="28"/>
        </w:rPr>
        <w:t xml:space="preserve"> Bivouac</w:t>
      </w:r>
      <w:r>
        <w:rPr>
          <w:rFonts w:eastAsia="標楷體"/>
          <w:color w:val="FF0000"/>
          <w:sz w:val="28"/>
          <w:szCs w:val="28"/>
        </w:rPr>
        <w:t>以童話故事《紅鞋小女孩》為創作發想，《艾瑞卡之夢</w:t>
      </w:r>
      <w:r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標楷體"/>
          <w:color w:val="FF0000"/>
          <w:sz w:val="28"/>
          <w:szCs w:val="28"/>
        </w:rPr>
        <w:t xml:space="preserve">Le </w:t>
      </w:r>
      <w:proofErr w:type="spellStart"/>
      <w:r>
        <w:rPr>
          <w:rFonts w:eastAsia="標楷體"/>
          <w:color w:val="FF0000"/>
          <w:sz w:val="28"/>
          <w:szCs w:val="28"/>
        </w:rPr>
        <w:t>Rêve</w:t>
      </w:r>
      <w:proofErr w:type="spellEnd"/>
      <w:r>
        <w:rPr>
          <w:rFonts w:eastAsia="標楷體"/>
          <w:color w:val="FF0000"/>
          <w:sz w:val="28"/>
          <w:szCs w:val="28"/>
        </w:rPr>
        <w:t xml:space="preserve"> </w:t>
      </w:r>
      <w:proofErr w:type="spellStart"/>
      <w:r>
        <w:rPr>
          <w:rFonts w:eastAsia="標楷體"/>
          <w:color w:val="FF0000"/>
          <w:sz w:val="28"/>
          <w:szCs w:val="28"/>
        </w:rPr>
        <w:t>d’Erica</w:t>
      </w:r>
      <w:proofErr w:type="spellEnd"/>
      <w:r>
        <w:rPr>
          <w:rFonts w:eastAsia="標楷體"/>
          <w:color w:val="FF0000"/>
          <w:sz w:val="28"/>
          <w:szCs w:val="28"/>
        </w:rPr>
        <w:t>》曾獲</w:t>
      </w:r>
      <w:r>
        <w:rPr>
          <w:rFonts w:eastAsia="標楷體"/>
          <w:color w:val="FF0000"/>
          <w:sz w:val="28"/>
          <w:szCs w:val="28"/>
        </w:rPr>
        <w:t>2016</w:t>
      </w:r>
      <w:r>
        <w:rPr>
          <w:rFonts w:eastAsia="標楷體"/>
          <w:color w:val="FF0000"/>
          <w:sz w:val="28"/>
          <w:szCs w:val="28"/>
        </w:rPr>
        <w:t>年以色列法海國際劇場藝術節首獎，結合戲劇、舞蹈、音樂以及馬戲雜耍，營造虛實的劇場幻境，帶領觀眾跟隨主角探索夢想追尋的旅程。由荷蘭</w:t>
      </w:r>
      <w:r>
        <w:rPr>
          <w:rFonts w:eastAsia="標楷體"/>
          <w:color w:val="FF0000"/>
          <w:sz w:val="28"/>
          <w:szCs w:val="28"/>
        </w:rPr>
        <w:t>Theater Terra</w:t>
      </w:r>
      <w:r>
        <w:rPr>
          <w:rFonts w:eastAsia="標楷體"/>
          <w:color w:val="FF0000"/>
          <w:sz w:val="28"/>
          <w:szCs w:val="28"/>
        </w:rPr>
        <w:t>帶來由全球暢銷圖畫書改編的</w:t>
      </w:r>
      <w:proofErr w:type="gramStart"/>
      <w:r>
        <w:rPr>
          <w:rFonts w:eastAsia="標楷體"/>
          <w:color w:val="FF0000"/>
          <w:sz w:val="28"/>
          <w:szCs w:val="28"/>
        </w:rPr>
        <w:t>親子偶劇</w:t>
      </w:r>
      <w:proofErr w:type="gramEnd"/>
      <w:r>
        <w:rPr>
          <w:rFonts w:eastAsia="標楷體"/>
          <w:color w:val="FF0000"/>
          <w:sz w:val="28"/>
          <w:szCs w:val="28"/>
        </w:rPr>
        <w:t>《猜猜我有多愛你</w:t>
      </w:r>
      <w:r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標楷體"/>
          <w:color w:val="FF0000"/>
          <w:sz w:val="28"/>
          <w:szCs w:val="28"/>
        </w:rPr>
        <w:t>Guess How Much I Love You</w:t>
      </w:r>
      <w:r>
        <w:rPr>
          <w:rFonts w:eastAsia="標楷體"/>
          <w:color w:val="FF0000"/>
          <w:sz w:val="28"/>
          <w:szCs w:val="28"/>
        </w:rPr>
        <w:t>》，藉由演員生動流暢的操偶技巧以及兔子親</w:t>
      </w:r>
      <w:proofErr w:type="gramStart"/>
      <w:r>
        <w:rPr>
          <w:rFonts w:eastAsia="標楷體"/>
          <w:color w:val="FF0000"/>
          <w:sz w:val="28"/>
          <w:szCs w:val="28"/>
        </w:rPr>
        <w:t>子間的溫暖</w:t>
      </w:r>
      <w:proofErr w:type="gramEnd"/>
      <w:r>
        <w:rPr>
          <w:rFonts w:eastAsia="標楷體"/>
          <w:color w:val="FF0000"/>
          <w:sz w:val="28"/>
          <w:szCs w:val="28"/>
        </w:rPr>
        <w:t>對話，小兔子的童言童語與大兔子的關愛包容，傳達原始豐滿的正向能量。英國</w:t>
      </w:r>
      <w:r>
        <w:rPr>
          <w:rFonts w:eastAsia="標楷體"/>
          <w:color w:val="FF0000"/>
          <w:sz w:val="28"/>
          <w:szCs w:val="28"/>
        </w:rPr>
        <w:t xml:space="preserve">The Wrong Crowd </w:t>
      </w:r>
      <w:r>
        <w:rPr>
          <w:rFonts w:eastAsia="標楷體"/>
          <w:color w:val="FF0000"/>
          <w:sz w:val="28"/>
          <w:szCs w:val="28"/>
        </w:rPr>
        <w:t>劇團以無聲的劇場形式演出《風箏</w:t>
      </w:r>
      <w:r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標楷體"/>
          <w:color w:val="FF0000"/>
          <w:sz w:val="28"/>
          <w:szCs w:val="28"/>
        </w:rPr>
        <w:t>KITE</w:t>
      </w:r>
      <w:r>
        <w:rPr>
          <w:rFonts w:eastAsia="標楷體"/>
          <w:color w:val="FF0000"/>
          <w:sz w:val="28"/>
          <w:szCs w:val="28"/>
        </w:rPr>
        <w:t>》以音樂創作、生動肢體以及戲偶的方式展現劇場無聲而衝擊撼動的力量，帶領觀眾探索面對逆境的態度以及深層情感的抒發。由香港劇場空間帶來的全新作品《三張明信片的三種風景》，將人生百態融入劇場，將劇場搬進酒吧，預計與本市老爺行旅跨界合作，在酒吧漫天的暢談、即興的歌舞，帶領觀眾品嘗人生風景，品味戲劇風味。</w:t>
      </w:r>
    </w:p>
    <w:p w:rsidR="007359E9" w:rsidRDefault="007359E9" w:rsidP="007359E9">
      <w:pPr>
        <w:pStyle w:val="a3"/>
        <w:suppressAutoHyphens w:val="0"/>
        <w:spacing w:line="480" w:lineRule="exact"/>
        <w:ind w:left="1839" w:hanging="423"/>
        <w:rPr>
          <w:rFonts w:eastAsia="Times New Roman"/>
          <w:color w:val="FF0000"/>
          <w:sz w:val="28"/>
          <w:szCs w:val="28"/>
        </w:rPr>
      </w:pPr>
      <w:r>
        <w:rPr>
          <w:rFonts w:eastAsia="標楷體"/>
          <w:color w:val="FF0000"/>
          <w:sz w:val="28"/>
          <w:szCs w:val="28"/>
        </w:rPr>
        <w:lastRenderedPageBreak/>
        <w:t xml:space="preserve">3. </w:t>
      </w:r>
      <w:r>
        <w:rPr>
          <w:rFonts w:eastAsia="標楷體"/>
          <w:color w:val="FF0000"/>
          <w:sz w:val="28"/>
          <w:szCs w:val="28"/>
        </w:rPr>
        <w:t>臺灣邀演團隊：邀請臺灣指標性表演藝術團隊，結合</w:t>
      </w:r>
      <w:proofErr w:type="gramStart"/>
      <w:r>
        <w:rPr>
          <w:rFonts w:eastAsia="標楷體"/>
          <w:color w:val="FF0000"/>
          <w:sz w:val="28"/>
          <w:szCs w:val="28"/>
        </w:rPr>
        <w:t>臺</w:t>
      </w:r>
      <w:proofErr w:type="gramEnd"/>
      <w:r>
        <w:rPr>
          <w:rFonts w:eastAsia="標楷體"/>
          <w:color w:val="FF0000"/>
          <w:sz w:val="28"/>
          <w:szCs w:val="28"/>
        </w:rPr>
        <w:t>南特色重現經典劇碼，由綠光劇團帶來《人間條件</w:t>
      </w:r>
      <w:r>
        <w:rPr>
          <w:rFonts w:eastAsia="標楷體"/>
          <w:color w:val="FF0000"/>
          <w:sz w:val="28"/>
          <w:szCs w:val="28"/>
        </w:rPr>
        <w:t>1</w:t>
      </w:r>
      <w:r>
        <w:rPr>
          <w:rFonts w:eastAsia="標楷體"/>
          <w:color w:val="FF0000"/>
          <w:sz w:val="28"/>
          <w:szCs w:val="28"/>
        </w:rPr>
        <w:t>》於新營體育場演出戶外場，有國民戲劇之稱的人間系列，真實呈現在地生活與日常情感，將最貼近觀眾的語言及心境搬演上台，以戶外免費演出，邀請更廣大觀眾一起共鳴。傳統京劇的旗艦團隊</w:t>
      </w:r>
      <w:r>
        <w:rPr>
          <w:rFonts w:eastAsia="標楷體" w:hint="eastAsia"/>
          <w:color w:val="FF0000"/>
          <w:sz w:val="28"/>
          <w:szCs w:val="28"/>
        </w:rPr>
        <w:t>，</w:t>
      </w:r>
      <w:r>
        <w:rPr>
          <w:rFonts w:eastAsia="標楷體"/>
          <w:color w:val="FF0000"/>
          <w:sz w:val="28"/>
          <w:szCs w:val="28"/>
        </w:rPr>
        <w:t>當代傳奇劇場經典水滸傳二部曲《忠義堂》於一級古蹟億載金城演出，以水滸傳磅礡的江湖結義結合古蹟的歷史意涵，將傳統戲曲、現代戲劇以及文化歷史無縫結合，更顯戲劇張力</w:t>
      </w:r>
      <w:r>
        <w:rPr>
          <w:rFonts w:eastAsia="標楷體" w:hint="eastAsia"/>
          <w:color w:val="FF0000"/>
          <w:sz w:val="28"/>
          <w:szCs w:val="28"/>
        </w:rPr>
        <w:t>，邀請觀眾</w:t>
      </w:r>
      <w:proofErr w:type="gramStart"/>
      <w:r>
        <w:rPr>
          <w:rFonts w:eastAsia="標楷體" w:hint="eastAsia"/>
          <w:color w:val="FF0000"/>
          <w:sz w:val="28"/>
          <w:szCs w:val="28"/>
        </w:rPr>
        <w:t>沉</w:t>
      </w:r>
      <w:proofErr w:type="gramEnd"/>
      <w:r>
        <w:rPr>
          <w:rFonts w:eastAsia="標楷體" w:hint="eastAsia"/>
          <w:color w:val="FF0000"/>
          <w:sz w:val="28"/>
          <w:szCs w:val="28"/>
        </w:rPr>
        <w:t>浸於歷史劇場其中。</w:t>
      </w:r>
    </w:p>
    <w:p w:rsidR="007359E9" w:rsidRDefault="007359E9" w:rsidP="007359E9">
      <w:pPr>
        <w:spacing w:line="480" w:lineRule="exact"/>
        <w:ind w:left="1792" w:hanging="1792"/>
        <w:rPr>
          <w:rFonts w:ascii="標楷體" w:eastAsia="標楷體" w:hAnsi="標楷體" w:cs="標楷體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(二)經費需求：</w:t>
      </w:r>
      <w:r>
        <w:rPr>
          <w:rFonts w:ascii="標楷體" w:eastAsia="標楷體" w:hAnsi="標楷體" w:cs="標楷體" w:hint="eastAsia"/>
          <w:sz w:val="28"/>
          <w:szCs w:val="28"/>
        </w:rPr>
        <w:t>1,0</w:t>
      </w:r>
      <w:r>
        <w:rPr>
          <w:rFonts w:ascii="標楷體" w:eastAsia="標楷體" w:hAnsi="標楷體" w:cs="標楷體"/>
          <w:sz w:val="28"/>
          <w:szCs w:val="28"/>
        </w:rPr>
        <w:t>00 萬元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359E9" w:rsidRDefault="007359E9" w:rsidP="007359E9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(三)預期效益：</w:t>
      </w:r>
    </w:p>
    <w:p w:rsidR="007359E9" w:rsidRDefault="007359E9" w:rsidP="007359E9">
      <w:pPr>
        <w:spacing w:line="480" w:lineRule="exact"/>
        <w:ind w:left="1560" w:hanging="3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1.拓廣文化展演與交流：跨越語言、文化與背景之差異，提供多元且精緻，兼具國際與在地思維之表演藝術活動，營造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sz w:val="28"/>
          <w:szCs w:val="28"/>
        </w:rPr>
        <w:t>南成為文化首都之雄厚潛能。</w:t>
      </w:r>
    </w:p>
    <w:p w:rsidR="007359E9" w:rsidRDefault="007359E9" w:rsidP="007359E9">
      <w:pPr>
        <w:spacing w:line="480" w:lineRule="exact"/>
        <w:ind w:left="1560" w:hanging="3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2.活化城市空間：將藝文展演活動帶進市區境內公共空間，使藝術表演走出演藝廳，讓城市所有角落皆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沉</w:t>
      </w:r>
      <w:proofErr w:type="gramEnd"/>
      <w:r>
        <w:rPr>
          <w:rFonts w:ascii="標楷體" w:eastAsia="標楷體" w:hAnsi="標楷體" w:cs="標楷體"/>
          <w:sz w:val="28"/>
          <w:szCs w:val="28"/>
        </w:rPr>
        <w:t>浸於文化涵養。</w:t>
      </w:r>
    </w:p>
    <w:p w:rsidR="007359E9" w:rsidRDefault="007359E9" w:rsidP="007359E9">
      <w:pPr>
        <w:spacing w:line="480" w:lineRule="exact"/>
        <w:ind w:left="1560" w:hanging="30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3.提升藝文團隊水平：藉由國內外團隊交流切磋，觀摩各國演出，激發創作靈感，藉以提昇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sz w:val="28"/>
          <w:szCs w:val="28"/>
        </w:rPr>
        <w:t>南地區藝文團隊競爭力與藝術水平。</w:t>
      </w:r>
    </w:p>
    <w:p w:rsidR="007359E9" w:rsidRDefault="007359E9" w:rsidP="007359E9">
      <w:pPr>
        <w:spacing w:line="480" w:lineRule="exact"/>
        <w:ind w:left="1560" w:hanging="300"/>
        <w:rPr>
          <w:rFonts w:ascii="標楷體" w:eastAsia="標楷體" w:hAnsi="標楷體" w:cs="標楷體" w:hint="eastAsia"/>
          <w:sz w:val="28"/>
          <w:szCs w:val="28"/>
        </w:rPr>
      </w:pPr>
    </w:p>
    <w:p w:rsidR="007359E9" w:rsidRDefault="007359E9" w:rsidP="007359E9">
      <w:pPr>
        <w:numPr>
          <w:ilvl w:val="1"/>
          <w:numId w:val="1"/>
        </w:numPr>
        <w:snapToGrid w:val="0"/>
        <w:spacing w:before="120" w:after="120" w:line="440" w:lineRule="exact"/>
        <w:ind w:left="1162" w:hanging="680"/>
        <w:jc w:val="both"/>
        <w:textAlignment w:val="center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30"/>
          <w:szCs w:val="30"/>
        </w:rPr>
        <w:t>2018</w:t>
      </w:r>
      <w:proofErr w:type="gramStart"/>
      <w:r>
        <w:rPr>
          <w:rFonts w:ascii="標楷體" w:eastAsia="標楷體" w:hAnsi="標楷體" w:cs="標楷體" w:hint="eastAsia"/>
          <w:sz w:val="30"/>
          <w:szCs w:val="30"/>
        </w:rPr>
        <w:t>臺</w:t>
      </w:r>
      <w:proofErr w:type="gramEnd"/>
      <w:r>
        <w:rPr>
          <w:rFonts w:ascii="標楷體" w:eastAsia="標楷體" w:hAnsi="標楷體" w:cs="標楷體" w:hint="eastAsia"/>
          <w:sz w:val="30"/>
          <w:szCs w:val="30"/>
        </w:rPr>
        <w:t xml:space="preserve">南文學季 </w:t>
      </w:r>
    </w:p>
    <w:p w:rsidR="007359E9" w:rsidRDefault="007359E9" w:rsidP="007359E9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)計畫重點：</w:t>
      </w:r>
    </w:p>
    <w:p w:rsidR="007359E9" w:rsidRDefault="007359E9" w:rsidP="007359E9">
      <w:pPr>
        <w:spacing w:line="480" w:lineRule="exact"/>
        <w:ind w:left="1416"/>
        <w:jc w:val="both"/>
        <w:rPr>
          <w:rFonts w:ascii="標楷體" w:eastAsia="標楷體" w:hAnsi="標楷體" w:cs="標楷體" w:hint="eastAsia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南市是臺灣文學重鎮，從明鄭、清領、日治、戰後不同的時代文人輩出且留下珍貴的文學作品，不論是古典文學、本土文學、當代新文學等都是臺灣、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南的瑰寶，值得好好保存並加以發揚。縣市合併之後，每年初秋辦理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南文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學獎禮讚、出版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南作家作品集、邀請文學家駐市書寫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南發表等文學活動在此時綻放文學的花朵。爲厚實臺南文學的內涵及營造文學城市之氣息，因此將整合上述活動，加入文學沙龍、文學地景及推動文學跨域計畫，如文學與戲劇、音樂、讀劇、裝置藝術之結合，並積極與區域內學校、社群、文史及藝文團隊與獨立書店共同協力，規劃成2018臺南文學季。</w:t>
      </w:r>
    </w:p>
    <w:p w:rsidR="007359E9" w:rsidRDefault="007359E9" w:rsidP="007359E9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</w:t>
      </w:r>
      <w:r>
        <w:rPr>
          <w:rFonts w:ascii="標楷體" w:eastAsia="標楷體" w:hAnsi="標楷體" w:cs="標楷體"/>
          <w:sz w:val="28"/>
          <w:szCs w:val="28"/>
        </w:rPr>
        <w:t>經費需求：</w:t>
      </w:r>
      <w:r>
        <w:rPr>
          <w:rFonts w:ascii="標楷體" w:eastAsia="標楷體" w:hAnsi="標楷體" w:cs="標楷體" w:hint="eastAsia"/>
          <w:sz w:val="28"/>
          <w:szCs w:val="28"/>
        </w:rPr>
        <w:t>100萬元。</w:t>
      </w:r>
    </w:p>
    <w:p w:rsidR="007359E9" w:rsidRDefault="007359E9" w:rsidP="007359E9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(三)預期效益：</w:t>
      </w:r>
    </w:p>
    <w:p w:rsidR="007359E9" w:rsidRDefault="007359E9" w:rsidP="007359E9">
      <w:pPr>
        <w:spacing w:line="480" w:lineRule="exact"/>
        <w:ind w:left="1416"/>
        <w:jc w:val="both"/>
        <w:rPr>
          <w:rFonts w:ascii="標楷體" w:eastAsia="標楷體" w:hAnsi="標楷體" w:cs="標楷體" w:hint="eastAsia"/>
          <w:color w:val="111111"/>
          <w:sz w:val="30"/>
          <w:szCs w:val="30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本計畫將有效整合目前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南市各項文學活動，同時也充分結合既有文學資源，透過擴大參與層面，深入校園、社區及地方團體，創造更多文學議題，亦可有效行銷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南文學之城。</w:t>
      </w:r>
    </w:p>
    <w:p w:rsidR="007359E9" w:rsidRDefault="007359E9" w:rsidP="007359E9">
      <w:pPr>
        <w:snapToGrid w:val="0"/>
        <w:spacing w:before="120" w:after="120" w:line="440" w:lineRule="exact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111111"/>
          <w:sz w:val="30"/>
          <w:szCs w:val="30"/>
        </w:rPr>
        <w:t xml:space="preserve">   六、</w:t>
      </w:r>
      <w:r>
        <w:rPr>
          <w:rFonts w:ascii="標楷體" w:eastAsia="標楷體" w:hAnsi="標楷體" w:cs="標楷體"/>
          <w:color w:val="111111"/>
          <w:sz w:val="30"/>
          <w:szCs w:val="30"/>
        </w:rPr>
        <w:t>舉辦201</w:t>
      </w:r>
      <w:r>
        <w:rPr>
          <w:rFonts w:ascii="標楷體" w:eastAsia="標楷體" w:hAnsi="標楷體" w:cs="標楷體" w:hint="eastAsia"/>
          <w:color w:val="111111"/>
          <w:sz w:val="30"/>
          <w:szCs w:val="30"/>
        </w:rPr>
        <w:t>8南瀛國際民俗藝術節</w:t>
      </w:r>
    </w:p>
    <w:p w:rsidR="007359E9" w:rsidRDefault="007359E9" w:rsidP="007359E9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)計畫重點：</w:t>
      </w:r>
    </w:p>
    <w:p w:rsidR="007359E9" w:rsidRDefault="007359E9" w:rsidP="007359E9">
      <w:pPr>
        <w:spacing w:line="480" w:lineRule="exact"/>
        <w:ind w:left="141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南瀛國際民俗藝術節於1996年首次舉辦，每二年舉辦一屆，邀請各國民俗傳統表演藝術團隊來台演出。創設之初乃是為保存世界各地文化資產，同時藉此提供國際文化交流平台，舉辦超過20年，已成為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南市重要文化活動之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。2018年為南瀛國際民俗藝術節第11屆辦理，每次辦理皆吸引近萬名民眾參與，共襄盛舉。</w:t>
      </w:r>
    </w:p>
    <w:p w:rsidR="007359E9" w:rsidRDefault="007359E9" w:rsidP="007359E9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(二)經費需求：</w:t>
      </w:r>
      <w:r>
        <w:rPr>
          <w:rFonts w:ascii="標楷體" w:eastAsia="標楷體" w:hAnsi="標楷體" w:cs="標楷體" w:hint="eastAsia"/>
          <w:sz w:val="28"/>
          <w:szCs w:val="28"/>
        </w:rPr>
        <w:t>20</w:t>
      </w:r>
      <w:r>
        <w:rPr>
          <w:rFonts w:ascii="標楷體" w:eastAsia="標楷體" w:hAnsi="標楷體" w:cs="標楷體"/>
          <w:sz w:val="28"/>
          <w:szCs w:val="28"/>
        </w:rPr>
        <w:t>0 萬元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359E9" w:rsidRDefault="007359E9" w:rsidP="007359E9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(三)預期效益：</w:t>
      </w:r>
    </w:p>
    <w:p w:rsidR="007359E9" w:rsidRDefault="007359E9" w:rsidP="007359E9">
      <w:pPr>
        <w:spacing w:line="480" w:lineRule="exact"/>
        <w:ind w:left="1560" w:hanging="30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 w:hint="eastAsia"/>
          <w:sz w:val="28"/>
          <w:szCs w:val="28"/>
        </w:rPr>
        <w:t>建立國際民俗藝術交流平台</w:t>
      </w:r>
      <w:r>
        <w:rPr>
          <w:rFonts w:ascii="標楷體" w:eastAsia="標楷體" w:hAnsi="標楷體" w:cs="標楷體"/>
          <w:sz w:val="28"/>
          <w:szCs w:val="28"/>
        </w:rPr>
        <w:t>：</w:t>
      </w:r>
    </w:p>
    <w:p w:rsidR="007359E9" w:rsidRDefault="007359E9" w:rsidP="007359E9">
      <w:pPr>
        <w:spacing w:line="480" w:lineRule="exact"/>
        <w:ind w:left="1560" w:hanging="3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南瀛國際民俗藝術節常年舉辦以來，已建立其品牌及口碑，成為臺灣歷時最悠久的國際民俗藝術匯集平台，為許多民俗表演藝術團隊積極爭取參加的藝術節慶活動。</w:t>
      </w:r>
    </w:p>
    <w:p w:rsidR="007359E9" w:rsidRDefault="007359E9" w:rsidP="007359E9">
      <w:pPr>
        <w:spacing w:line="480" w:lineRule="exact"/>
        <w:ind w:left="1560" w:hanging="30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</w:t>
      </w:r>
      <w:r>
        <w:rPr>
          <w:rFonts w:ascii="標楷體" w:eastAsia="標楷體" w:hAnsi="標楷體" w:cs="標楷體" w:hint="eastAsia"/>
          <w:sz w:val="28"/>
          <w:szCs w:val="28"/>
        </w:rPr>
        <w:t>促進實質國際文化交流</w:t>
      </w:r>
      <w:r>
        <w:rPr>
          <w:rFonts w:ascii="標楷體" w:eastAsia="標楷體" w:hAnsi="標楷體" w:cs="標楷體"/>
          <w:sz w:val="28"/>
          <w:szCs w:val="28"/>
        </w:rPr>
        <w:t>：</w:t>
      </w:r>
    </w:p>
    <w:p w:rsidR="007359E9" w:rsidRDefault="007359E9" w:rsidP="007359E9">
      <w:pPr>
        <w:spacing w:line="480" w:lineRule="exact"/>
        <w:ind w:left="1560" w:hanging="300"/>
        <w:rPr>
          <w:rFonts w:ascii="標楷體" w:eastAsia="標楷體" w:hAnsi="標楷體" w:cs="標楷體" w:hint="eastAsia"/>
          <w:color w:val="111111"/>
          <w:sz w:val="30"/>
          <w:szCs w:val="30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  藝術節期間安排下鄉巡演及友誼單位交流活動，使團隊實際走進民眾生活，進行實質國民外交，同時藉此保存暨推廣世界各國無形文化資產(intangible cultural heritage)，宣傳保存臺灣以及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南深層文化藝術，落實深度實質文化交流。</w:t>
      </w:r>
    </w:p>
    <w:p w:rsidR="007359E9" w:rsidRDefault="007359E9" w:rsidP="007359E9">
      <w:pPr>
        <w:snapToGrid w:val="0"/>
        <w:spacing w:before="120" w:after="120" w:line="440" w:lineRule="exact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111111"/>
          <w:sz w:val="30"/>
          <w:szCs w:val="30"/>
        </w:rPr>
        <w:t xml:space="preserve">     七、</w:t>
      </w:r>
      <w:r>
        <w:rPr>
          <w:rFonts w:ascii="標楷體" w:eastAsia="標楷體" w:hAnsi="標楷體" w:cs="標楷體"/>
          <w:color w:val="111111"/>
          <w:sz w:val="30"/>
          <w:szCs w:val="30"/>
        </w:rPr>
        <w:t>辦理201</w:t>
      </w:r>
      <w:r>
        <w:rPr>
          <w:rFonts w:ascii="標楷體" w:eastAsia="標楷體" w:hAnsi="標楷體" w:cs="標楷體" w:hint="eastAsia"/>
          <w:color w:val="111111"/>
          <w:sz w:val="30"/>
          <w:szCs w:val="30"/>
        </w:rPr>
        <w:t>8</w:t>
      </w:r>
      <w:proofErr w:type="gramStart"/>
      <w:r>
        <w:rPr>
          <w:rFonts w:ascii="標楷體" w:eastAsia="標楷體" w:hAnsi="標楷體" w:cs="標楷體"/>
          <w:color w:val="111111"/>
          <w:sz w:val="30"/>
          <w:szCs w:val="30"/>
        </w:rPr>
        <w:t>臺</w:t>
      </w:r>
      <w:proofErr w:type="gramEnd"/>
      <w:r>
        <w:rPr>
          <w:rFonts w:ascii="標楷體" w:eastAsia="標楷體" w:hAnsi="標楷體" w:cs="標楷體"/>
          <w:color w:val="111111"/>
          <w:sz w:val="30"/>
          <w:szCs w:val="30"/>
        </w:rPr>
        <w:t>南新藝獎</w:t>
      </w:r>
      <w:r>
        <w:rPr>
          <w:rFonts w:ascii="標楷體" w:eastAsia="標楷體" w:hAnsi="標楷體" w:cs="標楷體" w:hint="eastAsia"/>
          <w:color w:val="111111"/>
          <w:sz w:val="30"/>
          <w:szCs w:val="30"/>
        </w:rPr>
        <w:t>展覽</w:t>
      </w:r>
    </w:p>
    <w:p w:rsidR="007359E9" w:rsidRDefault="007359E9" w:rsidP="007359E9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/>
          <w:color w:val="111111"/>
          <w:sz w:val="30"/>
          <w:szCs w:val="30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)計畫重點：</w:t>
      </w:r>
    </w:p>
    <w:p w:rsidR="007359E9" w:rsidRDefault="007359E9" w:rsidP="007359E9">
      <w:pPr>
        <w:snapToGrid w:val="0"/>
        <w:spacing w:line="440" w:lineRule="exact"/>
        <w:ind w:left="1418"/>
        <w:jc w:val="both"/>
        <w:textAlignment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111111"/>
          <w:sz w:val="30"/>
          <w:szCs w:val="30"/>
        </w:rPr>
        <w:t>有別於國內其他美術獎項，市府於2013 年首度辦理</w:t>
      </w:r>
      <w:proofErr w:type="gramStart"/>
      <w:r>
        <w:rPr>
          <w:rFonts w:ascii="標楷體" w:eastAsia="標楷體" w:hAnsi="標楷體" w:cs="標楷體" w:hint="eastAsia"/>
          <w:color w:val="111111"/>
          <w:sz w:val="30"/>
          <w:szCs w:val="30"/>
        </w:rPr>
        <w:t>臺</w:t>
      </w:r>
      <w:proofErr w:type="gramEnd"/>
      <w:r>
        <w:rPr>
          <w:rFonts w:ascii="標楷體" w:eastAsia="標楷體" w:hAnsi="標楷體" w:cs="標楷體"/>
          <w:color w:val="111111"/>
          <w:sz w:val="30"/>
          <w:szCs w:val="30"/>
        </w:rPr>
        <w:t>南新藝獎徵件活動，並迅速成為美術界熱門獎項，顯示本獎項已獲國內青年藝術家重視。本會10</w:t>
      </w:r>
      <w:r>
        <w:rPr>
          <w:rFonts w:ascii="標楷體" w:eastAsia="標楷體" w:hAnsi="標楷體" w:cs="標楷體" w:hint="eastAsia"/>
          <w:color w:val="111111"/>
          <w:sz w:val="30"/>
          <w:szCs w:val="30"/>
        </w:rPr>
        <w:t>7</w:t>
      </w:r>
      <w:r>
        <w:rPr>
          <w:rFonts w:ascii="標楷體" w:eastAsia="標楷體" w:hAnsi="標楷體" w:cs="標楷體"/>
          <w:color w:val="111111"/>
          <w:sz w:val="30"/>
          <w:szCs w:val="30"/>
        </w:rPr>
        <w:t>年持續與市府合作規劃辦理「201</w:t>
      </w:r>
      <w:r>
        <w:rPr>
          <w:rFonts w:ascii="標楷體" w:eastAsia="標楷體" w:hAnsi="標楷體" w:cs="標楷體" w:hint="eastAsia"/>
          <w:color w:val="111111"/>
          <w:sz w:val="30"/>
          <w:szCs w:val="30"/>
        </w:rPr>
        <w:t>8</w:t>
      </w:r>
      <w:proofErr w:type="gramStart"/>
      <w:r>
        <w:rPr>
          <w:rFonts w:ascii="標楷體" w:eastAsia="標楷體" w:hAnsi="標楷體" w:cs="標楷體" w:hint="eastAsia"/>
          <w:color w:val="111111"/>
          <w:sz w:val="30"/>
          <w:szCs w:val="30"/>
        </w:rPr>
        <w:t>臺</w:t>
      </w:r>
      <w:proofErr w:type="gramEnd"/>
      <w:r>
        <w:rPr>
          <w:rFonts w:ascii="標楷體" w:eastAsia="標楷體" w:hAnsi="標楷體" w:cs="標楷體"/>
          <w:color w:val="111111"/>
          <w:sz w:val="30"/>
          <w:szCs w:val="30"/>
        </w:rPr>
        <w:t>南新藝獎」，以及新藝獎展覽活動，讓新秀作品於台南專業畫廊展出，前六名入選者並將參與國內外藝術博覽會，同時有駐村機會，以促進當代藝術發展。</w:t>
      </w:r>
    </w:p>
    <w:p w:rsidR="007359E9" w:rsidRDefault="007359E9" w:rsidP="007359E9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(二)經費需求：60 萬元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359E9" w:rsidRDefault="007359E9" w:rsidP="007359E9">
      <w:pPr>
        <w:pStyle w:val="a3"/>
        <w:suppressAutoHyphens w:val="0"/>
        <w:spacing w:line="480" w:lineRule="exact"/>
        <w:ind w:left="860"/>
        <w:rPr>
          <w:rFonts w:ascii="標楷體" w:eastAsia="標楷體" w:hAnsi="標楷體" w:cs="標楷體"/>
          <w:color w:val="111111"/>
          <w:sz w:val="30"/>
          <w:szCs w:val="30"/>
        </w:rPr>
      </w:pPr>
      <w:r>
        <w:rPr>
          <w:rFonts w:ascii="標楷體" w:eastAsia="標楷體" w:hAnsi="標楷體" w:cs="標楷體"/>
          <w:sz w:val="28"/>
          <w:szCs w:val="28"/>
        </w:rPr>
        <w:t>(三)預期效益：</w:t>
      </w:r>
    </w:p>
    <w:p w:rsidR="007359E9" w:rsidRDefault="007359E9" w:rsidP="007359E9">
      <w:pPr>
        <w:snapToGrid w:val="0"/>
        <w:spacing w:line="440" w:lineRule="exact"/>
        <w:ind w:left="1418"/>
        <w:jc w:val="both"/>
        <w:textAlignment w:val="center"/>
        <w:rPr>
          <w:rFonts w:ascii="標楷體" w:eastAsia="標楷體" w:hAnsi="標楷體" w:cs="標楷體" w:hint="eastAsia"/>
          <w:color w:val="111111"/>
          <w:sz w:val="30"/>
          <w:szCs w:val="30"/>
        </w:rPr>
      </w:pPr>
      <w:r>
        <w:rPr>
          <w:rFonts w:ascii="標楷體" w:eastAsia="標楷體" w:hAnsi="標楷體" w:cs="標楷體"/>
          <w:color w:val="111111"/>
          <w:sz w:val="30"/>
          <w:szCs w:val="30"/>
        </w:rPr>
        <w:t>鼓勵青年藝術家創作發展，活絡藝術市場，建立</w:t>
      </w:r>
      <w:proofErr w:type="gramStart"/>
      <w:r>
        <w:rPr>
          <w:rFonts w:ascii="標楷體" w:eastAsia="標楷體" w:hAnsi="標楷體" w:cs="標楷體"/>
          <w:color w:val="111111"/>
          <w:sz w:val="30"/>
          <w:szCs w:val="30"/>
        </w:rPr>
        <w:t>藝企媒</w:t>
      </w:r>
      <w:proofErr w:type="gramEnd"/>
      <w:r>
        <w:rPr>
          <w:rFonts w:ascii="標楷體" w:eastAsia="標楷體" w:hAnsi="標楷體" w:cs="標楷體"/>
          <w:color w:val="111111"/>
          <w:sz w:val="30"/>
          <w:szCs w:val="30"/>
        </w:rPr>
        <w:t>合平台，讓藝術家作品得以快速進入藝術市場，活絡當代藝術發展。</w:t>
      </w:r>
    </w:p>
    <w:p w:rsidR="007359E9" w:rsidRDefault="007359E9" w:rsidP="007359E9">
      <w:pPr>
        <w:snapToGrid w:val="0"/>
        <w:spacing w:before="120" w:after="120" w:line="440" w:lineRule="exact"/>
        <w:ind w:firstLine="600"/>
        <w:jc w:val="both"/>
        <w:textAlignment w:val="center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color w:val="111111"/>
          <w:sz w:val="30"/>
          <w:szCs w:val="30"/>
        </w:rPr>
        <w:t>八、</w:t>
      </w:r>
      <w:proofErr w:type="gramStart"/>
      <w:r>
        <w:rPr>
          <w:rFonts w:ascii="標楷體" w:eastAsia="標楷體" w:hAnsi="標楷體" w:cs="標楷體" w:hint="eastAsia"/>
          <w:color w:val="111111"/>
          <w:sz w:val="30"/>
          <w:szCs w:val="30"/>
        </w:rPr>
        <w:t>臺</w:t>
      </w:r>
      <w:proofErr w:type="gramEnd"/>
      <w:r>
        <w:rPr>
          <w:rFonts w:ascii="標楷體" w:eastAsia="標楷體" w:hAnsi="標楷體" w:cs="標楷體" w:hint="eastAsia"/>
          <w:color w:val="111111"/>
          <w:sz w:val="30"/>
          <w:szCs w:val="30"/>
        </w:rPr>
        <w:t>南市迎春禮民俗</w:t>
      </w:r>
      <w:proofErr w:type="gramStart"/>
      <w:r>
        <w:rPr>
          <w:rFonts w:ascii="標楷體" w:eastAsia="標楷體" w:hAnsi="標楷體" w:cs="標楷體" w:hint="eastAsia"/>
          <w:color w:val="111111"/>
          <w:sz w:val="30"/>
          <w:szCs w:val="30"/>
        </w:rPr>
        <w:t>活動暨踩街</w:t>
      </w:r>
      <w:proofErr w:type="gramEnd"/>
      <w:r>
        <w:rPr>
          <w:rFonts w:ascii="標楷體" w:eastAsia="標楷體" w:hAnsi="標楷體" w:cs="標楷體" w:hint="eastAsia"/>
          <w:color w:val="111111"/>
          <w:sz w:val="30"/>
          <w:szCs w:val="30"/>
        </w:rPr>
        <w:t>嘉年華會</w:t>
      </w:r>
    </w:p>
    <w:p w:rsidR="007359E9" w:rsidRDefault="007359E9" w:rsidP="007359E9">
      <w:pPr>
        <w:pStyle w:val="a3"/>
        <w:suppressAutoHyphens w:val="0"/>
        <w:spacing w:line="480" w:lineRule="exact"/>
        <w:ind w:firstLine="280"/>
        <w:rPr>
          <w:rFonts w:ascii="標楷體" w:eastAsia="標楷體" w:hAnsi="標楷體" w:cs="標楷體" w:hint="eastAsia"/>
          <w:color w:val="111111"/>
          <w:sz w:val="30"/>
          <w:szCs w:val="30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)計畫重點：</w:t>
      </w:r>
    </w:p>
    <w:p w:rsidR="007359E9" w:rsidRDefault="007359E9" w:rsidP="007359E9">
      <w:pPr>
        <w:snapToGrid w:val="0"/>
        <w:spacing w:line="440" w:lineRule="exact"/>
        <w:ind w:left="1418"/>
        <w:jc w:val="both"/>
        <w:textAlignment w:val="center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color w:val="111111"/>
          <w:sz w:val="30"/>
          <w:szCs w:val="30"/>
        </w:rPr>
        <w:t>為推廣此項重要文化活動，市府</w:t>
      </w:r>
      <w:proofErr w:type="gramStart"/>
      <w:r>
        <w:rPr>
          <w:rFonts w:ascii="標楷體" w:eastAsia="標楷體" w:hAnsi="標楷體" w:cs="標楷體" w:hint="eastAsia"/>
          <w:color w:val="111111"/>
          <w:sz w:val="30"/>
          <w:szCs w:val="30"/>
        </w:rPr>
        <w:t>特別</w:t>
      </w:r>
      <w:proofErr w:type="gramEnd"/>
      <w:r>
        <w:rPr>
          <w:rFonts w:ascii="標楷體" w:eastAsia="標楷體" w:hAnsi="標楷體" w:cs="標楷體" w:hint="eastAsia"/>
          <w:color w:val="111111"/>
          <w:sz w:val="30"/>
          <w:szCs w:val="30"/>
        </w:rPr>
        <w:t>與保存迎春活動的</w:t>
      </w:r>
      <w:proofErr w:type="gramStart"/>
      <w:r>
        <w:rPr>
          <w:rFonts w:ascii="標楷體" w:eastAsia="標楷體" w:hAnsi="標楷體" w:cs="標楷體" w:hint="eastAsia"/>
          <w:color w:val="111111"/>
          <w:sz w:val="30"/>
          <w:szCs w:val="30"/>
        </w:rPr>
        <w:t>臺</w:t>
      </w:r>
      <w:proofErr w:type="gramEnd"/>
      <w:r>
        <w:rPr>
          <w:rFonts w:ascii="標楷體" w:eastAsia="標楷體" w:hAnsi="標楷體" w:cs="標楷體" w:hint="eastAsia"/>
          <w:color w:val="111111"/>
          <w:sz w:val="30"/>
          <w:szCs w:val="30"/>
        </w:rPr>
        <w:t>南土城</w:t>
      </w:r>
      <w:proofErr w:type="gramStart"/>
      <w:r>
        <w:rPr>
          <w:rFonts w:ascii="標楷體" w:eastAsia="標楷體" w:hAnsi="標楷體" w:cs="標楷體" w:hint="eastAsia"/>
          <w:color w:val="111111"/>
          <w:sz w:val="30"/>
          <w:szCs w:val="30"/>
        </w:rPr>
        <w:t>正統鹿</w:t>
      </w:r>
      <w:proofErr w:type="gramEnd"/>
      <w:r>
        <w:rPr>
          <w:rFonts w:ascii="標楷體" w:eastAsia="標楷體" w:hAnsi="標楷體" w:cs="標楷體" w:hint="eastAsia"/>
          <w:color w:val="111111"/>
          <w:sz w:val="30"/>
          <w:szCs w:val="30"/>
        </w:rPr>
        <w:t>耳門聖母廟合作舉辦，除</w:t>
      </w:r>
      <w:proofErr w:type="gramStart"/>
      <w:r>
        <w:rPr>
          <w:rFonts w:ascii="標楷體" w:eastAsia="標楷體" w:hAnsi="標楷體" w:cs="標楷體" w:hint="eastAsia"/>
          <w:color w:val="111111"/>
          <w:sz w:val="30"/>
          <w:szCs w:val="30"/>
        </w:rPr>
        <w:t>依循古禮</w:t>
      </w:r>
      <w:proofErr w:type="gramEnd"/>
      <w:r>
        <w:rPr>
          <w:rFonts w:ascii="標楷體" w:eastAsia="標楷體" w:hAnsi="標楷體" w:cs="標楷體" w:hint="eastAsia"/>
          <w:color w:val="111111"/>
          <w:sz w:val="30"/>
          <w:szCs w:val="30"/>
        </w:rPr>
        <w:t>展現重農、</w:t>
      </w:r>
      <w:proofErr w:type="gramStart"/>
      <w:r>
        <w:rPr>
          <w:rFonts w:ascii="標楷體" w:eastAsia="標楷體" w:hAnsi="標楷體" w:cs="標楷體" w:hint="eastAsia"/>
          <w:color w:val="111111"/>
          <w:sz w:val="30"/>
          <w:szCs w:val="30"/>
        </w:rPr>
        <w:t>勸農、祈</w:t>
      </w:r>
      <w:proofErr w:type="gramEnd"/>
      <w:r>
        <w:rPr>
          <w:rFonts w:ascii="標楷體" w:eastAsia="標楷體" w:hAnsi="標楷體" w:cs="標楷體" w:hint="eastAsia"/>
          <w:color w:val="111111"/>
          <w:sz w:val="30"/>
          <w:szCs w:val="30"/>
        </w:rPr>
        <w:t>願豐年的核心價值外，也結合廟方多元創新的相關活動，在傳統古禮中展現迎春嘉年華的熱鬧喜氣，彰顯迎春禮俗的文化意義與新時代價值。</w:t>
      </w:r>
    </w:p>
    <w:p w:rsidR="007359E9" w:rsidRDefault="007359E9" w:rsidP="007359E9">
      <w:pPr>
        <w:pStyle w:val="a3"/>
        <w:suppressAutoHyphens w:val="0"/>
        <w:spacing w:line="480" w:lineRule="exact"/>
        <w:ind w:firstLine="28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(二)經費需求：100萬元。</w:t>
      </w:r>
    </w:p>
    <w:p w:rsidR="007359E9" w:rsidRDefault="007359E9" w:rsidP="007359E9">
      <w:pPr>
        <w:pStyle w:val="a3"/>
        <w:suppressAutoHyphens w:val="0"/>
        <w:spacing w:line="480" w:lineRule="exact"/>
        <w:ind w:firstLine="420"/>
        <w:rPr>
          <w:rFonts w:ascii="標楷體" w:eastAsia="標楷體" w:hAnsi="標楷體" w:cs="標楷體" w:hint="eastAsia"/>
          <w:color w:val="111111"/>
          <w:sz w:val="30"/>
          <w:szCs w:val="30"/>
        </w:rPr>
      </w:pPr>
      <w:r>
        <w:rPr>
          <w:rFonts w:ascii="標楷體" w:eastAsia="標楷體" w:hAnsi="標楷體" w:cs="標楷體" w:hint="eastAsia"/>
          <w:sz w:val="28"/>
          <w:szCs w:val="28"/>
        </w:rPr>
        <w:t>(三)預期效益：</w:t>
      </w:r>
    </w:p>
    <w:p w:rsidR="007359E9" w:rsidRDefault="007359E9" w:rsidP="007359E9">
      <w:pPr>
        <w:snapToGrid w:val="0"/>
        <w:spacing w:line="440" w:lineRule="exact"/>
        <w:ind w:left="1392"/>
        <w:jc w:val="both"/>
        <w:textAlignment w:val="center"/>
        <w:rPr>
          <w:rFonts w:ascii="標楷體" w:eastAsia="標楷體" w:hAnsi="標楷體" w:cs="標楷體" w:hint="eastAsia"/>
          <w:color w:val="111111"/>
          <w:sz w:val="30"/>
          <w:szCs w:val="30"/>
        </w:rPr>
      </w:pPr>
      <w:r>
        <w:rPr>
          <w:rFonts w:ascii="標楷體" w:eastAsia="標楷體" w:hAnsi="標楷體" w:cs="標楷體" w:hint="eastAsia"/>
          <w:color w:val="111111"/>
          <w:sz w:val="30"/>
          <w:szCs w:val="30"/>
        </w:rPr>
        <w:lastRenderedPageBreak/>
        <w:t>迎春古禮雖說是舊時社會的祭典，但農業至今仍是</w:t>
      </w:r>
      <w:proofErr w:type="gramStart"/>
      <w:r>
        <w:rPr>
          <w:rFonts w:ascii="標楷體" w:eastAsia="標楷體" w:hAnsi="標楷體" w:cs="標楷體" w:hint="eastAsia"/>
          <w:color w:val="111111"/>
          <w:sz w:val="30"/>
          <w:szCs w:val="30"/>
        </w:rPr>
        <w:t>臺</w:t>
      </w:r>
      <w:proofErr w:type="gramEnd"/>
      <w:r>
        <w:rPr>
          <w:rFonts w:ascii="標楷體" w:eastAsia="標楷體" w:hAnsi="標楷體" w:cs="標楷體" w:hint="eastAsia"/>
          <w:color w:val="111111"/>
          <w:sz w:val="30"/>
          <w:szCs w:val="30"/>
        </w:rPr>
        <w:t>南市重要的經濟動脈，在東門城恢復舉辦</w:t>
      </w:r>
      <w:proofErr w:type="gramStart"/>
      <w:r>
        <w:rPr>
          <w:rFonts w:ascii="標楷體" w:eastAsia="標楷體" w:hAnsi="標楷體" w:cs="標楷體" w:hint="eastAsia"/>
          <w:color w:val="111111"/>
          <w:sz w:val="30"/>
          <w:szCs w:val="30"/>
        </w:rPr>
        <w:t>這項古禮</w:t>
      </w:r>
      <w:proofErr w:type="gramEnd"/>
      <w:r>
        <w:rPr>
          <w:rFonts w:ascii="標楷體" w:eastAsia="標楷體" w:hAnsi="標楷體" w:cs="標楷體" w:hint="eastAsia"/>
          <w:color w:val="111111"/>
          <w:sz w:val="30"/>
          <w:szCs w:val="30"/>
        </w:rPr>
        <w:t>，既能表達市府對農業的重視，對於身為文化首都之</w:t>
      </w:r>
      <w:proofErr w:type="gramStart"/>
      <w:r>
        <w:rPr>
          <w:rFonts w:ascii="標楷體" w:eastAsia="標楷體" w:hAnsi="標楷體" w:cs="標楷體" w:hint="eastAsia"/>
          <w:color w:val="111111"/>
          <w:sz w:val="30"/>
          <w:szCs w:val="30"/>
        </w:rPr>
        <w:t>臺</w:t>
      </w:r>
      <w:proofErr w:type="gramEnd"/>
      <w:r>
        <w:rPr>
          <w:rFonts w:ascii="標楷體" w:eastAsia="標楷體" w:hAnsi="標楷體" w:cs="標楷體" w:hint="eastAsia"/>
          <w:color w:val="111111"/>
          <w:sz w:val="30"/>
          <w:szCs w:val="30"/>
        </w:rPr>
        <w:t>南具有承先啟後之歷史意義及促進觀光發展。</w:t>
      </w:r>
    </w:p>
    <w:p w:rsidR="007359E9" w:rsidRDefault="007359E9" w:rsidP="007359E9">
      <w:pPr>
        <w:snapToGrid w:val="0"/>
        <w:spacing w:before="120" w:after="120" w:line="440" w:lineRule="exact"/>
        <w:ind w:firstLine="600"/>
        <w:jc w:val="both"/>
        <w:textAlignment w:val="center"/>
        <w:rPr>
          <w:rFonts w:ascii="標楷體" w:eastAsia="標楷體" w:hAnsi="標楷體" w:cs="標楷體" w:hint="eastAsia"/>
          <w:color w:val="111111"/>
          <w:sz w:val="30"/>
          <w:szCs w:val="30"/>
        </w:rPr>
      </w:pPr>
      <w:r>
        <w:rPr>
          <w:rFonts w:ascii="標楷體" w:eastAsia="標楷體" w:hAnsi="標楷體" w:cs="標楷體" w:hint="eastAsia"/>
          <w:color w:val="111111"/>
          <w:sz w:val="30"/>
          <w:szCs w:val="30"/>
        </w:rPr>
        <w:t xml:space="preserve"> 九、2018南瀛獎</w:t>
      </w:r>
    </w:p>
    <w:p w:rsidR="007359E9" w:rsidRDefault="007359E9" w:rsidP="007359E9">
      <w:pPr>
        <w:numPr>
          <w:ilvl w:val="0"/>
          <w:numId w:val="3"/>
        </w:numPr>
        <w:snapToGrid w:val="0"/>
        <w:spacing w:line="440" w:lineRule="exact"/>
        <w:jc w:val="both"/>
        <w:textAlignment w:val="center"/>
        <w:rPr>
          <w:rFonts w:ascii="標楷體" w:eastAsia="標楷體" w:hAnsi="標楷體" w:cs="標楷體" w:hint="eastAsia"/>
          <w:color w:val="111111"/>
          <w:sz w:val="30"/>
          <w:szCs w:val="30"/>
        </w:rPr>
      </w:pPr>
      <w:r>
        <w:rPr>
          <w:rFonts w:ascii="標楷體" w:eastAsia="標楷體" w:hAnsi="標楷體" w:cs="標楷體" w:hint="eastAsia"/>
          <w:color w:val="111111"/>
          <w:sz w:val="30"/>
          <w:szCs w:val="30"/>
        </w:rPr>
        <w:t>計畫重點：</w:t>
      </w:r>
    </w:p>
    <w:p w:rsidR="007359E9" w:rsidRDefault="007359E9" w:rsidP="007359E9">
      <w:pPr>
        <w:snapToGrid w:val="0"/>
        <w:spacing w:line="440" w:lineRule="exact"/>
        <w:ind w:left="1392"/>
        <w:jc w:val="both"/>
        <w:textAlignment w:val="center"/>
        <w:rPr>
          <w:rFonts w:ascii="標楷體" w:eastAsia="標楷體" w:hAnsi="標楷體" w:cs="標楷體" w:hint="eastAsia"/>
          <w:color w:val="111111"/>
          <w:sz w:val="30"/>
          <w:szCs w:val="30"/>
        </w:rPr>
      </w:pPr>
      <w:r>
        <w:rPr>
          <w:rFonts w:ascii="標楷體" w:eastAsia="標楷體" w:hAnsi="標楷體" w:cs="標楷體" w:hint="eastAsia"/>
          <w:color w:val="111111"/>
          <w:sz w:val="30"/>
          <w:szCs w:val="30"/>
        </w:rPr>
        <w:t>「南瀛獎」自1987年開辦，最初以「南瀛美展」方式邀請展出進行藝術交流，翌年改以開放全國徵件方式辦理，歷經將近30年的開創與厚植，不斷調整轉型、與時俱進。縣市合併後，結合了原南市的古蹟歷史資源及原南縣豐富多元的原鄉文化，「南瀛獎」亦建立了獨特的地方特色藝術品牌，持續推動地方文化藝術發展。</w:t>
      </w:r>
    </w:p>
    <w:p w:rsidR="007359E9" w:rsidRDefault="007359E9" w:rsidP="007359E9">
      <w:pPr>
        <w:snapToGrid w:val="0"/>
        <w:spacing w:line="440" w:lineRule="exact"/>
        <w:ind w:left="1392"/>
        <w:jc w:val="both"/>
        <w:textAlignment w:val="center"/>
        <w:rPr>
          <w:rFonts w:ascii="標楷體" w:eastAsia="標楷體" w:hAnsi="標楷體" w:cs="標楷體" w:hint="eastAsia"/>
          <w:color w:val="111111"/>
          <w:sz w:val="30"/>
          <w:szCs w:val="30"/>
        </w:rPr>
      </w:pPr>
      <w:r>
        <w:rPr>
          <w:rFonts w:ascii="標楷體" w:eastAsia="標楷體" w:hAnsi="標楷體" w:cs="標楷體" w:hint="eastAsia"/>
          <w:color w:val="111111"/>
          <w:sz w:val="30"/>
          <w:szCs w:val="30"/>
        </w:rPr>
        <w:t>2018年南瀛獎將邁入第24屆，徵選類別為</w:t>
      </w:r>
      <w:proofErr w:type="gramStart"/>
      <w:r>
        <w:rPr>
          <w:rFonts w:ascii="標楷體" w:eastAsia="標楷體" w:hAnsi="標楷體" w:cs="標楷體" w:hint="eastAsia"/>
          <w:color w:val="111111"/>
          <w:sz w:val="30"/>
          <w:szCs w:val="30"/>
        </w:rPr>
        <w:t>西方媒材類、東方媒材類</w:t>
      </w:r>
      <w:proofErr w:type="gramEnd"/>
      <w:r>
        <w:rPr>
          <w:rFonts w:ascii="標楷體" w:eastAsia="標楷體" w:hAnsi="標楷體" w:cs="標楷體" w:hint="eastAsia"/>
          <w:color w:val="111111"/>
          <w:sz w:val="30"/>
          <w:szCs w:val="30"/>
        </w:rPr>
        <w:t>、立體造型類、工藝類、書法篆刻類、影像攝影類等6大類，總獎金達新台幣250萬元。「南瀛獎」具有別於傳統美展的特色，如：採取兩階段評審方式，第一階段為分類專業，第二階段為宏觀綜合性評審；打破美術類別界限，以獎項名稱而不分名次給獎；頒發高額獎金；進行隆重公開表揚儀式，讓得獎者及參與評審的專家學者與有榮焉。</w:t>
      </w:r>
    </w:p>
    <w:p w:rsidR="007359E9" w:rsidRDefault="007359E9" w:rsidP="007359E9">
      <w:pPr>
        <w:numPr>
          <w:ilvl w:val="0"/>
          <w:numId w:val="3"/>
        </w:numPr>
        <w:snapToGrid w:val="0"/>
        <w:spacing w:line="440" w:lineRule="exact"/>
        <w:jc w:val="both"/>
        <w:textAlignment w:val="center"/>
        <w:rPr>
          <w:rFonts w:ascii="標楷體" w:eastAsia="標楷體" w:hAnsi="標楷體" w:cs="標楷體" w:hint="eastAsia"/>
          <w:color w:val="111111"/>
          <w:sz w:val="30"/>
          <w:szCs w:val="30"/>
        </w:rPr>
      </w:pPr>
      <w:r>
        <w:rPr>
          <w:rFonts w:ascii="標楷體" w:eastAsia="標楷體" w:hAnsi="標楷體" w:cs="標楷體" w:hint="eastAsia"/>
          <w:color w:val="111111"/>
          <w:sz w:val="30"/>
          <w:szCs w:val="30"/>
        </w:rPr>
        <w:t>經費需求：50萬元。</w:t>
      </w:r>
    </w:p>
    <w:p w:rsidR="007359E9" w:rsidRDefault="007359E9" w:rsidP="007359E9">
      <w:pPr>
        <w:numPr>
          <w:ilvl w:val="0"/>
          <w:numId w:val="3"/>
        </w:numPr>
        <w:snapToGrid w:val="0"/>
        <w:spacing w:line="440" w:lineRule="exact"/>
        <w:jc w:val="both"/>
        <w:textAlignment w:val="center"/>
        <w:rPr>
          <w:rFonts w:ascii="標楷體" w:eastAsia="標楷體" w:hAnsi="標楷體" w:cs="標楷體" w:hint="eastAsia"/>
          <w:color w:val="111111"/>
          <w:sz w:val="30"/>
          <w:szCs w:val="30"/>
        </w:rPr>
      </w:pPr>
      <w:r>
        <w:rPr>
          <w:rFonts w:ascii="標楷體" w:eastAsia="標楷體" w:hAnsi="標楷體" w:cs="標楷體" w:hint="eastAsia"/>
          <w:color w:val="111111"/>
          <w:sz w:val="30"/>
          <w:szCs w:val="30"/>
        </w:rPr>
        <w:t>預期效益：</w:t>
      </w:r>
    </w:p>
    <w:p w:rsidR="007359E9" w:rsidRDefault="007359E9" w:rsidP="007359E9">
      <w:pPr>
        <w:snapToGrid w:val="0"/>
        <w:spacing w:line="440" w:lineRule="exact"/>
        <w:ind w:left="1392"/>
        <w:jc w:val="both"/>
        <w:textAlignment w:val="center"/>
        <w:rPr>
          <w:rFonts w:ascii="標楷體" w:eastAsia="標楷體" w:hAnsi="標楷體" w:cs="標楷體" w:hint="eastAsia"/>
          <w:color w:val="111111"/>
          <w:sz w:val="30"/>
          <w:szCs w:val="30"/>
        </w:rPr>
      </w:pPr>
      <w:r>
        <w:rPr>
          <w:rFonts w:ascii="標楷體" w:eastAsia="標楷體" w:hAnsi="標楷體" w:cs="標楷體" w:hint="eastAsia"/>
          <w:color w:val="111111"/>
          <w:sz w:val="30"/>
          <w:szCs w:val="30"/>
        </w:rPr>
        <w:t>「南瀛獎」為本市歷史最悠久的全國性美術競賽，三十年來持續耕耘成長及蛻變，培育造就藝術人才，成果卓著。除了得獎者為來自全國各地的藝術菁英之外，評審團亦集結國內各領域之重量級藝術家，蔚為藝壇年度盛事，參觀民眾達2萬人次以上。自22屆起，每屆辦理</w:t>
      </w:r>
      <w:proofErr w:type="gramStart"/>
      <w:r>
        <w:rPr>
          <w:rFonts w:ascii="標楷體" w:eastAsia="標楷體" w:hAnsi="標楷體" w:cs="標楷體" w:hint="eastAsia"/>
          <w:color w:val="111111"/>
          <w:sz w:val="30"/>
          <w:szCs w:val="30"/>
        </w:rPr>
        <w:t>後均於隔</w:t>
      </w:r>
      <w:proofErr w:type="gramEnd"/>
      <w:r>
        <w:rPr>
          <w:rFonts w:ascii="標楷體" w:eastAsia="標楷體" w:hAnsi="標楷體" w:cs="標楷體" w:hint="eastAsia"/>
          <w:color w:val="111111"/>
          <w:sz w:val="30"/>
          <w:szCs w:val="30"/>
        </w:rPr>
        <w:t>年為南瀛獎得主於新營文化中心舉辦</w:t>
      </w:r>
      <w:proofErr w:type="gramStart"/>
      <w:r>
        <w:rPr>
          <w:rFonts w:ascii="標楷體" w:eastAsia="標楷體" w:hAnsi="標楷體" w:cs="標楷體" w:hint="eastAsia"/>
          <w:color w:val="111111"/>
          <w:sz w:val="30"/>
          <w:szCs w:val="30"/>
        </w:rPr>
        <w:t>特</w:t>
      </w:r>
      <w:proofErr w:type="gramEnd"/>
      <w:r>
        <w:rPr>
          <w:rFonts w:ascii="標楷體" w:eastAsia="標楷體" w:hAnsi="標楷體" w:cs="標楷體" w:hint="eastAsia"/>
          <w:color w:val="111111"/>
          <w:sz w:val="30"/>
          <w:szCs w:val="30"/>
        </w:rPr>
        <w:t xml:space="preserve">展，以行銷、推廣得獎者，延伸相關效益。 </w:t>
      </w:r>
    </w:p>
    <w:p w:rsidR="007359E9" w:rsidRDefault="007359E9" w:rsidP="007359E9">
      <w:pPr>
        <w:snapToGrid w:val="0"/>
        <w:spacing w:line="440" w:lineRule="exact"/>
        <w:ind w:left="1392"/>
        <w:jc w:val="both"/>
        <w:textAlignment w:val="center"/>
        <w:rPr>
          <w:rFonts w:ascii="標楷體" w:eastAsia="標楷體" w:hAnsi="標楷體" w:cs="標楷體" w:hint="eastAsia"/>
          <w:color w:val="111111"/>
          <w:sz w:val="28"/>
          <w:szCs w:val="28"/>
        </w:rPr>
      </w:pPr>
      <w:r>
        <w:rPr>
          <w:rFonts w:ascii="標楷體" w:eastAsia="標楷體" w:hAnsi="標楷體" w:cs="標楷體" w:hint="eastAsia"/>
          <w:color w:val="111111"/>
          <w:sz w:val="30"/>
          <w:szCs w:val="30"/>
        </w:rPr>
        <w:t>23屆共計有826位來自全國的藝術家參與競賽(成長</w:t>
      </w:r>
      <w:r>
        <w:rPr>
          <w:rFonts w:ascii="標楷體" w:eastAsia="標楷體" w:hAnsi="標楷體" w:cs="標楷體" w:hint="eastAsia"/>
          <w:color w:val="111111"/>
          <w:sz w:val="30"/>
          <w:szCs w:val="30"/>
        </w:rPr>
        <w:lastRenderedPageBreak/>
        <w:t>率1.2%)，參賽作品達2478件，2018年預估參與人數及作品數皆將再有所提升。</w:t>
      </w:r>
    </w:p>
    <w:p w:rsidR="007359E9" w:rsidRDefault="007359E9" w:rsidP="007359E9">
      <w:pPr>
        <w:tabs>
          <w:tab w:val="left" w:pos="1305"/>
        </w:tabs>
        <w:snapToGrid w:val="0"/>
        <w:spacing w:line="440" w:lineRule="exact"/>
        <w:jc w:val="both"/>
        <w:textAlignment w:val="center"/>
        <w:rPr>
          <w:rFonts w:ascii="標楷體" w:eastAsia="標楷體" w:hAnsi="標楷體" w:cs="標楷體" w:hint="eastAsia"/>
          <w:color w:val="111111"/>
          <w:sz w:val="28"/>
          <w:szCs w:val="28"/>
        </w:rPr>
      </w:pPr>
    </w:p>
    <w:p w:rsidR="00F92D59" w:rsidRPr="007359E9" w:rsidRDefault="00F92D59"/>
    <w:sectPr w:rsidR="00F92D59" w:rsidRPr="007359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14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720" w:hanging="720"/>
      </w:pPr>
      <w:rPr>
        <w:rFonts w:hint="default"/>
        <w:b/>
        <w:sz w:val="32"/>
        <w:szCs w:val="32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-54"/>
        </w:tabs>
        <w:ind w:left="1146" w:hanging="720"/>
      </w:pPr>
      <w:rPr>
        <w:rFonts w:ascii="標楷體" w:eastAsia="標楷體" w:hAnsi="標楷體" w:cs="標楷體" w:hint="default"/>
        <w:sz w:val="30"/>
        <w:szCs w:val="30"/>
      </w:rPr>
    </w:lvl>
    <w:lvl w:ilvl="2">
      <w:start w:val="1"/>
      <w:numFmt w:val="taiwaneseCountingThousand"/>
      <w:lvlText w:val="(%3)"/>
      <w:lvlJc w:val="left"/>
      <w:pPr>
        <w:tabs>
          <w:tab w:val="num" w:pos="0"/>
        </w:tabs>
        <w:ind w:left="1680" w:hanging="720"/>
      </w:pPr>
      <w:rPr>
        <w:rFonts w:ascii="標楷體" w:eastAsia="標楷體" w:hAnsi="標楷體" w:cs="標楷體" w:hint="default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7"/>
    <w:multiLevelType w:val="singleLevel"/>
    <w:tmpl w:val="00000007"/>
    <w:name w:val="WW8Num25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860" w:hanging="720"/>
      </w:pPr>
      <w:rPr>
        <w:rFonts w:ascii="標楷體" w:eastAsia="標楷體" w:hAnsi="標楷體" w:cs="標楷體" w:hint="default"/>
        <w:sz w:val="28"/>
        <w:szCs w:val="28"/>
      </w:rPr>
    </w:lvl>
  </w:abstractNum>
  <w:abstractNum w:abstractNumId="2" w15:restartNumberingAfterBreak="0">
    <w:nsid w:val="00000008"/>
    <w:multiLevelType w:val="singleLevel"/>
    <w:tmpl w:val="00000008"/>
    <w:name w:val="WW8Num26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1680" w:hanging="720"/>
      </w:pPr>
      <w:rPr>
        <w:rFonts w:hint="default"/>
      </w:rPr>
    </w:lvl>
  </w:abstractNum>
  <w:abstractNum w:abstractNumId="3" w15:restartNumberingAfterBreak="0">
    <w:nsid w:val="0000000A"/>
    <w:multiLevelType w:val="singleLevel"/>
    <w:tmpl w:val="0000000A"/>
    <w:name w:val="WW8Num31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86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E9"/>
    <w:rsid w:val="007359E9"/>
    <w:rsid w:val="00833458"/>
    <w:rsid w:val="00F9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F1846-F68D-49AF-8A85-4B49A2DE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9E9"/>
    <w:pPr>
      <w:widowControl w:val="0"/>
      <w:suppressAutoHyphens/>
      <w:textAlignment w:val="baseline"/>
    </w:pPr>
    <w:rPr>
      <w:rFonts w:ascii="Times New Roman" w:eastAsia="新細明體" w:hAnsi="Times New Roman" w:cs="Times New Roman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359E9"/>
    <w:pPr>
      <w:ind w:left="48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劉淑菁</dc:creator>
  <cp:keywords/>
  <dc:description/>
  <cp:lastModifiedBy>劉淑菁</cp:lastModifiedBy>
  <cp:revision>1</cp:revision>
  <dcterms:created xsi:type="dcterms:W3CDTF">2022-02-07T08:33:00Z</dcterms:created>
  <dcterms:modified xsi:type="dcterms:W3CDTF">2022-02-07T08:40:00Z</dcterms:modified>
</cp:coreProperties>
</file>